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18673900"/>
        <w:docPartObj>
          <w:docPartGallery w:val="Cover Pages"/>
          <w:docPartUnique/>
        </w:docPartObj>
      </w:sdtPr>
      <w:sdtEndPr>
        <w:rPr>
          <w:rFonts w:ascii="Arial" w:eastAsia="Times New Roman" w:hAnsi="Arial" w:cs="Arial"/>
          <w:color w:val="111111"/>
          <w:sz w:val="21"/>
          <w:szCs w:val="21"/>
          <w:lang w:eastAsia="en-IE"/>
        </w:rPr>
      </w:sdtEndPr>
      <w:sdtContent>
        <w:p w:rsidR="00953214" w:rsidRDefault="00953214"/>
        <w:p w:rsidR="00953214" w:rsidRDefault="00953214">
          <w:r>
            <w:rPr>
              <w:noProof/>
              <w:lang w:eastAsia="en-IE"/>
            </w:rPr>
            <mc:AlternateContent>
              <mc:Choice Requires="wps">
                <w:drawing>
                  <wp:anchor distT="0" distB="0" distL="114300" distR="114300" simplePos="0" relativeHeight="251659264" behindDoc="1" locked="0" layoutInCell="0" allowOverlap="1" wp14:anchorId="229EA142" wp14:editId="3A9D2922">
                    <wp:simplePos x="0" y="0"/>
                    <wp:positionH relativeFrom="page">
                      <wp:align>center</wp:align>
                    </wp:positionH>
                    <wp:positionV relativeFrom="page">
                      <wp:align>center</wp:align>
                    </wp:positionV>
                    <wp:extent cx="7772400" cy="10058400"/>
                    <wp:effectExtent l="0" t="0" r="0" b="0"/>
                    <wp:wrapNone/>
                    <wp:docPr id="4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953214" w:rsidRDefault="00953214">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100000</wp14:pctWidth>
                    </wp14:sizeRelH>
                    <wp14:sizeRelV relativeFrom="page">
                      <wp14:pctHeight>100000</wp14:pctHeight>
                    </wp14:sizeRelV>
                  </wp:anchor>
                </w:drawing>
              </mc:Choice>
              <mc:Fallback>
                <w:pict>
                  <v:rect id="Rectangle 2" o:spid="_x0000_s1026" style="position:absolute;margin-left:0;margin-top:0;width:612pt;height:11in;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" o:allowincell="f" stroked="f">
                    <v:textbox>
                      <w:txbxContent>
                        <w:p w:rsidR="00953214" w:rsidRDefault="00953214">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v:textbox>
                    <w10:wrap anchorx="page" anchory="page"/>
                  </v:rect>
                </w:pict>
              </mc:Fallback>
            </mc:AlternateContent>
          </w:r>
        </w:p>
        <w:p w:rsidR="00953214" w:rsidRDefault="00953214"/>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9242"/>
          </w:tblGrid>
          <w:tr w:rsidR="00953214">
            <w:trPr>
              <w:trHeight w:val="3770"/>
              <w:jc w:val="center"/>
            </w:trPr>
            <w:tc>
              <w:tcPr>
                <w:tcW w:w="3000" w:type="pct"/>
                <w:shd w:val="clear" w:color="auto" w:fill="FFFFFF" w:themeFill="background1"/>
                <w:vAlign w:val="center"/>
              </w:tcPr>
              <w:p w:rsidR="00953214" w:rsidRDefault="00953214">
                <w:pPr>
                  <w:pStyle w:val="NoSpacing"/>
                  <w:jc w:val="center"/>
                  <w:rPr>
                    <w:rFonts w:asciiTheme="majorHAnsi" w:eastAsiaTheme="majorEastAsia" w:hAnsiTheme="majorHAnsi" w:cstheme="majorBidi"/>
                    <w:sz w:val="40"/>
                    <w:szCs w:val="40"/>
                  </w:rPr>
                </w:pPr>
                <w:r>
                  <w:rPr>
                    <w:noProof/>
                    <w:lang w:val="en-IE" w:eastAsia="en-IE"/>
                  </w:rPr>
                  <w:drawing>
                    <wp:inline distT="0" distB="0" distL="0" distR="0" wp14:anchorId="5CBFA1D4" wp14:editId="3EB023A6">
                      <wp:extent cx="5731510" cy="241744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graphic.jpg"/>
                              <pic:cNvPicPr/>
                            </pic:nvPicPr>
                            <pic:blipFill>
                              <a:blip r:embed="rId6">
                                <a:extLst>
                                  <a:ext uri="{28A0092B-C50C-407E-A947-70E740481C1C}">
                                    <a14:useLocalDpi xmlns:a14="http://schemas.microsoft.com/office/drawing/2010/main" val="0"/>
                                  </a:ext>
                                </a:extLst>
                              </a:blip>
                              <a:stretch>
                                <a:fillRect/>
                              </a:stretch>
                            </pic:blipFill>
                            <pic:spPr>
                              <a:xfrm>
                                <a:off x="0" y="0"/>
                                <a:ext cx="5731510" cy="2417445"/>
                              </a:xfrm>
                              <a:prstGeom prst="rect">
                                <a:avLst/>
                              </a:prstGeom>
                            </pic:spPr>
                          </pic:pic>
                        </a:graphicData>
                      </a:graphic>
                    </wp:inline>
                  </w:drawing>
                </w:r>
              </w:p>
              <w:p w:rsidR="00953214" w:rsidRDefault="00953214">
                <w:pPr>
                  <w:pStyle w:val="NoSpacing"/>
                  <w:jc w:val="center"/>
                </w:pPr>
              </w:p>
              <w:p w:rsidR="00953214" w:rsidRPr="001924EF" w:rsidRDefault="00953214" w:rsidP="00953214">
                <w:pPr>
                  <w:spacing w:before="300" w:after="150" w:line="240" w:lineRule="auto"/>
                  <w:jc w:val="center"/>
                  <w:outlineLvl w:val="0"/>
                  <w:rPr>
                    <w:rFonts w:ascii="Arial" w:eastAsia="Times New Roman" w:hAnsi="Arial" w:cs="Arial"/>
                    <w:color w:val="00661A"/>
                    <w:kern w:val="36"/>
                    <w:sz w:val="54"/>
                    <w:szCs w:val="54"/>
                    <w:lang w:eastAsia="en-IE"/>
                  </w:rPr>
                </w:pPr>
                <w:r w:rsidRPr="001924EF">
                  <w:rPr>
                    <w:rFonts w:ascii="Arial" w:eastAsia="Times New Roman" w:hAnsi="Arial" w:cs="Arial"/>
                    <w:color w:val="00661A"/>
                    <w:kern w:val="36"/>
                    <w:sz w:val="54"/>
                    <w:szCs w:val="54"/>
                    <w:lang w:eastAsia="en-IE"/>
                  </w:rPr>
                  <w:t>School Tours &amp; Excursions Policy</w:t>
                </w:r>
              </w:p>
              <w:p w:rsidR="00953214" w:rsidRPr="00953214" w:rsidRDefault="00953214" w:rsidP="00953214">
                <w:pPr>
                  <w:pStyle w:val="NoSpacing"/>
                  <w:jc w:val="center"/>
                  <w:rPr>
                    <w:b/>
                    <w:sz w:val="40"/>
                    <w:szCs w:val="40"/>
                  </w:rPr>
                </w:pPr>
                <w:r w:rsidRPr="00953214">
                  <w:rPr>
                    <w:b/>
                    <w:sz w:val="40"/>
                    <w:szCs w:val="40"/>
                  </w:rPr>
                  <w:t>St. Joseph’s N.S.</w:t>
                </w:r>
              </w:p>
              <w:p w:rsidR="00953214" w:rsidRPr="00953214" w:rsidRDefault="00953214" w:rsidP="00953214">
                <w:pPr>
                  <w:pStyle w:val="NoSpacing"/>
                  <w:jc w:val="center"/>
                  <w:rPr>
                    <w:b/>
                    <w:sz w:val="40"/>
                    <w:szCs w:val="40"/>
                  </w:rPr>
                </w:pPr>
                <w:r w:rsidRPr="00953214">
                  <w:rPr>
                    <w:b/>
                    <w:sz w:val="40"/>
                    <w:szCs w:val="40"/>
                  </w:rPr>
                  <w:t>Bekan</w:t>
                </w:r>
              </w:p>
              <w:p w:rsidR="00953214" w:rsidRDefault="00953214">
                <w:pPr>
                  <w:pStyle w:val="NoSpacing"/>
                  <w:jc w:val="center"/>
                </w:pPr>
              </w:p>
            </w:tc>
          </w:tr>
        </w:tbl>
        <w:p w:rsidR="00953214" w:rsidRDefault="00953214"/>
        <w:p w:rsidR="00953214" w:rsidRDefault="00953214">
          <w:pPr>
            <w:rPr>
              <w:rFonts w:ascii="Arial" w:eastAsia="Times New Roman" w:hAnsi="Arial" w:cs="Arial"/>
              <w:color w:val="111111"/>
              <w:sz w:val="21"/>
              <w:szCs w:val="21"/>
              <w:lang w:eastAsia="en-IE"/>
            </w:rPr>
          </w:pPr>
          <w:r>
            <w:rPr>
              <w:rFonts w:ascii="Arial" w:eastAsia="Times New Roman" w:hAnsi="Arial" w:cs="Arial"/>
              <w:color w:val="111111"/>
              <w:sz w:val="21"/>
              <w:szCs w:val="21"/>
              <w:lang w:eastAsia="en-IE"/>
            </w:rPr>
            <w:br w:type="page"/>
          </w:r>
        </w:p>
      </w:sdtContent>
    </w:sdt>
    <w:p w:rsidR="001924EF" w:rsidRPr="001924EF" w:rsidRDefault="006D7072" w:rsidP="001924EF">
      <w:pPr>
        <w:spacing w:before="300" w:after="30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lastRenderedPageBreak/>
        <w:pict>
          <v:rect id="_x0000_i1025" style="width:0;height:0" o:hralign="center" o:hrstd="t" o:hrnoshade="t" o:hr="t" fillcolor="#111" stroked="f"/>
        </w:pict>
      </w:r>
    </w:p>
    <w:p w:rsidR="001924EF" w:rsidRPr="00953214" w:rsidRDefault="001924EF" w:rsidP="001924EF">
      <w:pPr>
        <w:spacing w:after="300" w:line="240" w:lineRule="auto"/>
        <w:rPr>
          <w:rFonts w:ascii="Arial" w:eastAsia="Times New Roman" w:hAnsi="Arial" w:cs="Arial"/>
          <w:color w:val="111111"/>
          <w:sz w:val="24"/>
          <w:szCs w:val="24"/>
          <w:lang w:eastAsia="en-IE"/>
        </w:rPr>
      </w:pPr>
      <w:r w:rsidRPr="00953214">
        <w:rPr>
          <w:rFonts w:ascii="Arial" w:eastAsia="Times New Roman" w:hAnsi="Arial" w:cs="Arial"/>
          <w:b/>
          <w:bCs/>
          <w:color w:val="111111"/>
          <w:sz w:val="24"/>
          <w:szCs w:val="24"/>
          <w:lang w:eastAsia="en-IE"/>
        </w:rPr>
        <w:t>Introduction</w:t>
      </w:r>
    </w:p>
    <w:p w:rsidR="001924EF" w:rsidRPr="00953214" w:rsidRDefault="001924EF" w:rsidP="001924EF">
      <w:pPr>
        <w:spacing w:after="300"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 xml:space="preserve">Taking into account the age and interests of the children and the curriculum being covered, school tours will be arranged by </w:t>
      </w:r>
      <w:r w:rsidR="00953214" w:rsidRPr="00953214">
        <w:rPr>
          <w:rFonts w:ascii="Arial" w:eastAsia="Times New Roman" w:hAnsi="Arial" w:cs="Arial"/>
          <w:b/>
          <w:color w:val="111111"/>
          <w:sz w:val="24"/>
          <w:szCs w:val="24"/>
          <w:lang w:eastAsia="en-IE"/>
        </w:rPr>
        <w:t>St. Joseph’s N.S</w:t>
      </w:r>
      <w:r w:rsidRPr="00953214">
        <w:rPr>
          <w:rFonts w:ascii="Arial" w:eastAsia="Times New Roman" w:hAnsi="Arial" w:cs="Arial"/>
          <w:color w:val="111111"/>
          <w:sz w:val="24"/>
          <w:szCs w:val="24"/>
          <w:lang w:eastAsia="en-IE"/>
        </w:rPr>
        <w:t xml:space="preserve"> to present the children with a new environment in which they can observe, investigate and relate their findings to their own environment.  Tours will be arranged at the </w:t>
      </w:r>
      <w:r w:rsidR="00953214" w:rsidRPr="00953214">
        <w:rPr>
          <w:rFonts w:ascii="Arial" w:eastAsia="Times New Roman" w:hAnsi="Arial" w:cs="Arial"/>
          <w:color w:val="111111"/>
          <w:sz w:val="24"/>
          <w:szCs w:val="24"/>
          <w:lang w:eastAsia="en-IE"/>
        </w:rPr>
        <w:t>discretion of the class teacher in consultation with staff and principal.</w:t>
      </w:r>
    </w:p>
    <w:p w:rsidR="001924EF" w:rsidRPr="00953214" w:rsidRDefault="001924EF" w:rsidP="001924EF">
      <w:pPr>
        <w:spacing w:after="300"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This policy was drawn up in consultation with the staff and circulated to the Board of Management (BoM) and Parents Association for observations and feedback.</w:t>
      </w:r>
    </w:p>
    <w:p w:rsidR="001924EF" w:rsidRPr="00953214" w:rsidRDefault="001924EF" w:rsidP="001924EF">
      <w:pPr>
        <w:spacing w:after="300" w:line="240" w:lineRule="auto"/>
        <w:rPr>
          <w:rFonts w:ascii="Arial" w:eastAsia="Times New Roman" w:hAnsi="Arial" w:cs="Arial"/>
          <w:color w:val="111111"/>
          <w:sz w:val="24"/>
          <w:szCs w:val="24"/>
          <w:lang w:eastAsia="en-IE"/>
        </w:rPr>
      </w:pPr>
      <w:r w:rsidRPr="00953214">
        <w:rPr>
          <w:rFonts w:ascii="Arial" w:eastAsia="Times New Roman" w:hAnsi="Arial" w:cs="Arial"/>
          <w:b/>
          <w:bCs/>
          <w:color w:val="111111"/>
          <w:sz w:val="24"/>
          <w:szCs w:val="24"/>
          <w:lang w:eastAsia="en-IE"/>
        </w:rPr>
        <w:t>Rationale</w:t>
      </w:r>
    </w:p>
    <w:p w:rsidR="001924EF" w:rsidRPr="00953214" w:rsidRDefault="001924EF" w:rsidP="001924EF">
      <w:pPr>
        <w:spacing w:after="300"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The need for this policy arises due to children being exposed to a wide variety of different experiences while on school outings, and the necessity to have a framework for good practice in place to cover all eventualities.</w:t>
      </w:r>
    </w:p>
    <w:p w:rsidR="001924EF" w:rsidRPr="00953214" w:rsidRDefault="001924EF" w:rsidP="001924EF">
      <w:pPr>
        <w:spacing w:after="300" w:line="240" w:lineRule="auto"/>
        <w:rPr>
          <w:rFonts w:ascii="Arial" w:eastAsia="Times New Roman" w:hAnsi="Arial" w:cs="Arial"/>
          <w:color w:val="111111"/>
          <w:sz w:val="24"/>
          <w:szCs w:val="24"/>
          <w:lang w:eastAsia="en-IE"/>
        </w:rPr>
      </w:pPr>
      <w:r w:rsidRPr="00953214">
        <w:rPr>
          <w:rFonts w:ascii="Arial" w:eastAsia="Times New Roman" w:hAnsi="Arial" w:cs="Arial"/>
          <w:b/>
          <w:bCs/>
          <w:color w:val="111111"/>
          <w:sz w:val="24"/>
          <w:szCs w:val="24"/>
          <w:lang w:eastAsia="en-IE"/>
        </w:rPr>
        <w:t>Aims</w:t>
      </w:r>
    </w:p>
    <w:p w:rsidR="001924EF" w:rsidRPr="00953214" w:rsidRDefault="001924EF" w:rsidP="001924EF">
      <w:pPr>
        <w:numPr>
          <w:ilvl w:val="0"/>
          <w:numId w:val="2"/>
        </w:numPr>
        <w:spacing w:before="100" w:beforeAutospacing="1" w:after="100" w:afterAutospacing="1"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To ensure all practical possibilities are covered in reducing the exposure of children to risk on outings</w:t>
      </w:r>
    </w:p>
    <w:p w:rsidR="001924EF" w:rsidRPr="00953214" w:rsidRDefault="001924EF" w:rsidP="001924EF">
      <w:pPr>
        <w:numPr>
          <w:ilvl w:val="0"/>
          <w:numId w:val="2"/>
        </w:numPr>
        <w:spacing w:before="100" w:beforeAutospacing="1" w:after="100" w:afterAutospacing="1"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To provide an enjoyable educational experience for all children</w:t>
      </w:r>
    </w:p>
    <w:p w:rsidR="001924EF" w:rsidRPr="00953214" w:rsidRDefault="001924EF" w:rsidP="001924EF">
      <w:pPr>
        <w:spacing w:after="300" w:line="240" w:lineRule="auto"/>
        <w:rPr>
          <w:rFonts w:ascii="Arial" w:eastAsia="Times New Roman" w:hAnsi="Arial" w:cs="Arial"/>
          <w:color w:val="111111"/>
          <w:sz w:val="24"/>
          <w:szCs w:val="24"/>
          <w:lang w:eastAsia="en-IE"/>
        </w:rPr>
      </w:pPr>
      <w:r w:rsidRPr="00953214">
        <w:rPr>
          <w:rFonts w:ascii="Arial" w:eastAsia="Times New Roman" w:hAnsi="Arial" w:cs="Arial"/>
          <w:b/>
          <w:bCs/>
          <w:color w:val="111111"/>
          <w:sz w:val="24"/>
          <w:szCs w:val="24"/>
          <w:lang w:eastAsia="en-IE"/>
        </w:rPr>
        <w:t>Policy Content</w:t>
      </w:r>
    </w:p>
    <w:p w:rsidR="001924EF" w:rsidRPr="00953214" w:rsidRDefault="001924EF" w:rsidP="001924EF">
      <w:pPr>
        <w:spacing w:after="300"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As always the class teacher is responsible for his/her class.  However it is school policy to ensure a number of assistants accompany a teacher on trip an</w:t>
      </w:r>
      <w:r w:rsidR="00A47082" w:rsidRPr="00953214">
        <w:rPr>
          <w:rFonts w:ascii="Arial" w:eastAsia="Times New Roman" w:hAnsi="Arial" w:cs="Arial"/>
          <w:color w:val="111111"/>
          <w:sz w:val="24"/>
          <w:szCs w:val="24"/>
          <w:lang w:eastAsia="en-IE"/>
        </w:rPr>
        <w:t>d assign individual groups of 15</w:t>
      </w:r>
      <w:r w:rsidRPr="00953214">
        <w:rPr>
          <w:rFonts w:ascii="Arial" w:eastAsia="Times New Roman" w:hAnsi="Arial" w:cs="Arial"/>
          <w:color w:val="111111"/>
          <w:sz w:val="24"/>
          <w:szCs w:val="24"/>
          <w:lang w:eastAsia="en-IE"/>
        </w:rPr>
        <w:t xml:space="preserve"> children approximately to individual teachers or parental supervisors. This number varies on the age and needs within a class. No matter what size a class is, the</w:t>
      </w:r>
      <w:r w:rsidR="0034321C">
        <w:rPr>
          <w:rFonts w:ascii="Arial" w:eastAsia="Times New Roman" w:hAnsi="Arial" w:cs="Arial"/>
          <w:color w:val="111111"/>
          <w:sz w:val="24"/>
          <w:szCs w:val="24"/>
          <w:lang w:eastAsia="en-IE"/>
        </w:rPr>
        <w:t>re will always be a minimum of 2</w:t>
      </w:r>
      <w:r w:rsidRPr="00953214">
        <w:rPr>
          <w:rFonts w:ascii="Arial" w:eastAsia="Times New Roman" w:hAnsi="Arial" w:cs="Arial"/>
          <w:color w:val="111111"/>
          <w:sz w:val="24"/>
          <w:szCs w:val="24"/>
          <w:lang w:eastAsia="en-IE"/>
        </w:rPr>
        <w:t xml:space="preserve"> adults on each tour. This allows for an adult to accompany an injured c</w:t>
      </w:r>
      <w:r w:rsidR="0034321C">
        <w:rPr>
          <w:rFonts w:ascii="Arial" w:eastAsia="Times New Roman" w:hAnsi="Arial" w:cs="Arial"/>
          <w:color w:val="111111"/>
          <w:sz w:val="24"/>
          <w:szCs w:val="24"/>
          <w:lang w:eastAsia="en-IE"/>
        </w:rPr>
        <w:t>hild to hospital while leaving another adult</w:t>
      </w:r>
      <w:r w:rsidRPr="00953214">
        <w:rPr>
          <w:rFonts w:ascii="Arial" w:eastAsia="Times New Roman" w:hAnsi="Arial" w:cs="Arial"/>
          <w:color w:val="111111"/>
          <w:sz w:val="24"/>
          <w:szCs w:val="24"/>
          <w:lang w:eastAsia="en-IE"/>
        </w:rPr>
        <w:t xml:space="preserve"> with the rest of the class.</w:t>
      </w:r>
    </w:p>
    <w:p w:rsidR="001924EF" w:rsidRPr="00953214" w:rsidRDefault="001924EF" w:rsidP="001924EF">
      <w:pPr>
        <w:spacing w:after="300" w:line="240" w:lineRule="auto"/>
        <w:rPr>
          <w:rFonts w:ascii="Arial" w:eastAsia="Times New Roman" w:hAnsi="Arial" w:cs="Arial"/>
          <w:color w:val="111111"/>
          <w:sz w:val="24"/>
          <w:szCs w:val="24"/>
          <w:lang w:eastAsia="en-IE"/>
        </w:rPr>
      </w:pPr>
      <w:r w:rsidRPr="00953214">
        <w:rPr>
          <w:rFonts w:ascii="Arial" w:eastAsia="Times New Roman" w:hAnsi="Arial" w:cs="Arial"/>
          <w:b/>
          <w:bCs/>
          <w:color w:val="111111"/>
          <w:sz w:val="24"/>
          <w:szCs w:val="24"/>
          <w:lang w:eastAsia="en-IE"/>
        </w:rPr>
        <w:t>Tour Kit</w:t>
      </w:r>
    </w:p>
    <w:p w:rsidR="001924EF" w:rsidRPr="00953214" w:rsidRDefault="001924EF" w:rsidP="001924EF">
      <w:pPr>
        <w:spacing w:after="300"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Leaders will take a tour kit on all outings.  These will be available from the office.  The kit will contain;</w:t>
      </w:r>
    </w:p>
    <w:p w:rsidR="001924EF" w:rsidRPr="00953214" w:rsidRDefault="001924EF" w:rsidP="001924EF">
      <w:pPr>
        <w:numPr>
          <w:ilvl w:val="0"/>
          <w:numId w:val="3"/>
        </w:numPr>
        <w:spacing w:before="100" w:beforeAutospacing="1" w:after="100" w:afterAutospacing="1"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First aid materials, refuse and illness bags, water, kitchen roll</w:t>
      </w:r>
    </w:p>
    <w:p w:rsidR="001924EF" w:rsidRPr="00953214" w:rsidRDefault="001924EF" w:rsidP="001924EF">
      <w:pPr>
        <w:numPr>
          <w:ilvl w:val="0"/>
          <w:numId w:val="3"/>
        </w:numPr>
        <w:spacing w:before="100" w:beforeAutospacing="1" w:after="100" w:afterAutospacing="1"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Own mobile phone, umbrella</w:t>
      </w:r>
    </w:p>
    <w:p w:rsidR="001924EF" w:rsidRPr="00953214" w:rsidRDefault="001924EF" w:rsidP="001924EF">
      <w:pPr>
        <w:numPr>
          <w:ilvl w:val="0"/>
          <w:numId w:val="3"/>
        </w:numPr>
        <w:spacing w:before="100" w:beforeAutospacing="1" w:after="100" w:afterAutospacing="1"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Any additional medicati</w:t>
      </w:r>
      <w:r w:rsidR="00A47082" w:rsidRPr="00953214">
        <w:rPr>
          <w:rFonts w:ascii="Arial" w:eastAsia="Times New Roman" w:hAnsi="Arial" w:cs="Arial"/>
          <w:color w:val="111111"/>
          <w:sz w:val="24"/>
          <w:szCs w:val="24"/>
          <w:lang w:eastAsia="en-IE"/>
        </w:rPr>
        <w:t>on needed by an individual chil</w:t>
      </w:r>
      <w:r w:rsidRPr="00953214">
        <w:rPr>
          <w:rFonts w:ascii="Arial" w:eastAsia="Times New Roman" w:hAnsi="Arial" w:cs="Arial"/>
          <w:color w:val="111111"/>
          <w:sz w:val="24"/>
          <w:szCs w:val="24"/>
          <w:lang w:eastAsia="en-IE"/>
        </w:rPr>
        <w:t>d (according to our Policy on the Administration of Medicine)</w:t>
      </w:r>
    </w:p>
    <w:p w:rsidR="001924EF" w:rsidRPr="00953214" w:rsidRDefault="001924EF" w:rsidP="001924EF">
      <w:pPr>
        <w:spacing w:after="300" w:line="240" w:lineRule="auto"/>
        <w:rPr>
          <w:rFonts w:ascii="Arial" w:eastAsia="Times New Roman" w:hAnsi="Arial" w:cs="Arial"/>
          <w:color w:val="111111"/>
          <w:sz w:val="24"/>
          <w:szCs w:val="24"/>
          <w:lang w:eastAsia="en-IE"/>
        </w:rPr>
      </w:pPr>
      <w:r w:rsidRPr="00953214">
        <w:rPr>
          <w:rFonts w:ascii="Arial" w:eastAsia="Times New Roman" w:hAnsi="Arial" w:cs="Arial"/>
          <w:b/>
          <w:bCs/>
          <w:color w:val="111111"/>
          <w:sz w:val="24"/>
          <w:szCs w:val="24"/>
          <w:lang w:eastAsia="en-IE"/>
        </w:rPr>
        <w:t>Cost</w:t>
      </w:r>
    </w:p>
    <w:p w:rsidR="001924EF" w:rsidRPr="00953214" w:rsidRDefault="001924EF" w:rsidP="001924EF">
      <w:pPr>
        <w:spacing w:after="300"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 xml:space="preserve">The teachers will ensure that the cost of the tour is reasonable and represents value for money.  </w:t>
      </w:r>
    </w:p>
    <w:p w:rsidR="00953214" w:rsidRDefault="00953214" w:rsidP="001924EF">
      <w:pPr>
        <w:spacing w:after="300" w:line="240" w:lineRule="auto"/>
        <w:rPr>
          <w:rFonts w:ascii="Arial" w:eastAsia="Times New Roman" w:hAnsi="Arial" w:cs="Arial"/>
          <w:b/>
          <w:bCs/>
          <w:color w:val="111111"/>
          <w:sz w:val="24"/>
          <w:szCs w:val="24"/>
          <w:lang w:eastAsia="en-IE"/>
        </w:rPr>
      </w:pPr>
    </w:p>
    <w:p w:rsidR="00A46C42" w:rsidRDefault="00A46C42" w:rsidP="001924EF">
      <w:pPr>
        <w:spacing w:after="300" w:line="240" w:lineRule="auto"/>
        <w:rPr>
          <w:rFonts w:ascii="Arial" w:eastAsia="Times New Roman" w:hAnsi="Arial" w:cs="Arial"/>
          <w:b/>
          <w:bCs/>
          <w:color w:val="111111"/>
          <w:sz w:val="24"/>
          <w:szCs w:val="24"/>
          <w:lang w:eastAsia="en-IE"/>
        </w:rPr>
      </w:pPr>
    </w:p>
    <w:p w:rsidR="00A46C42" w:rsidRPr="00953214" w:rsidRDefault="00A46C42" w:rsidP="001924EF">
      <w:pPr>
        <w:spacing w:after="300" w:line="240" w:lineRule="auto"/>
        <w:rPr>
          <w:rFonts w:ascii="Arial" w:eastAsia="Times New Roman" w:hAnsi="Arial" w:cs="Arial"/>
          <w:b/>
          <w:bCs/>
          <w:color w:val="111111"/>
          <w:sz w:val="24"/>
          <w:szCs w:val="24"/>
          <w:lang w:eastAsia="en-IE"/>
        </w:rPr>
      </w:pPr>
    </w:p>
    <w:p w:rsidR="001924EF" w:rsidRPr="00953214" w:rsidRDefault="001924EF" w:rsidP="001924EF">
      <w:pPr>
        <w:spacing w:after="300" w:line="240" w:lineRule="auto"/>
        <w:rPr>
          <w:rFonts w:ascii="Arial" w:eastAsia="Times New Roman" w:hAnsi="Arial" w:cs="Arial"/>
          <w:color w:val="111111"/>
          <w:sz w:val="24"/>
          <w:szCs w:val="24"/>
          <w:lang w:eastAsia="en-IE"/>
        </w:rPr>
      </w:pPr>
      <w:r w:rsidRPr="00953214">
        <w:rPr>
          <w:rFonts w:ascii="Arial" w:eastAsia="Times New Roman" w:hAnsi="Arial" w:cs="Arial"/>
          <w:b/>
          <w:bCs/>
          <w:color w:val="111111"/>
          <w:sz w:val="24"/>
          <w:szCs w:val="24"/>
          <w:lang w:eastAsia="en-IE"/>
        </w:rPr>
        <w:t>Venue</w:t>
      </w:r>
      <w:bookmarkStart w:id="0" w:name="_GoBack"/>
      <w:bookmarkEnd w:id="0"/>
    </w:p>
    <w:p w:rsidR="001924EF" w:rsidRPr="00953214" w:rsidRDefault="001924EF" w:rsidP="001924EF">
      <w:pPr>
        <w:spacing w:after="300"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 xml:space="preserve">The teacher will </w:t>
      </w:r>
      <w:r w:rsidR="00272C41" w:rsidRPr="00953214">
        <w:rPr>
          <w:rFonts w:ascii="Arial" w:eastAsia="Times New Roman" w:hAnsi="Arial" w:cs="Arial"/>
          <w:color w:val="111111"/>
          <w:sz w:val="24"/>
          <w:szCs w:val="24"/>
          <w:lang w:eastAsia="en-IE"/>
        </w:rPr>
        <w:t>seek information about the</w:t>
      </w:r>
      <w:r w:rsidRPr="00953214">
        <w:rPr>
          <w:rFonts w:ascii="Arial" w:eastAsia="Times New Roman" w:hAnsi="Arial" w:cs="Arial"/>
          <w:color w:val="111111"/>
          <w:sz w:val="24"/>
          <w:szCs w:val="24"/>
          <w:lang w:eastAsia="en-IE"/>
        </w:rPr>
        <w:t xml:space="preserve"> venue, with particular reference to educational opportunities afforded, and services available (phone, toilets, emergency facilities).  Where no </w:t>
      </w:r>
      <w:r w:rsidR="00982A34">
        <w:rPr>
          <w:rFonts w:ascii="Arial" w:eastAsia="Times New Roman" w:hAnsi="Arial" w:cs="Arial"/>
          <w:color w:val="111111"/>
          <w:sz w:val="24"/>
          <w:szCs w:val="24"/>
          <w:lang w:eastAsia="en-IE"/>
        </w:rPr>
        <w:t xml:space="preserve">mobile </w:t>
      </w:r>
      <w:r w:rsidRPr="00953214">
        <w:rPr>
          <w:rFonts w:ascii="Arial" w:eastAsia="Times New Roman" w:hAnsi="Arial" w:cs="Arial"/>
          <w:color w:val="111111"/>
          <w:sz w:val="24"/>
          <w:szCs w:val="24"/>
          <w:lang w:eastAsia="en-IE"/>
        </w:rPr>
        <w:t xml:space="preserve">phone </w:t>
      </w:r>
      <w:r w:rsidR="00982A34">
        <w:rPr>
          <w:rFonts w:ascii="Arial" w:eastAsia="Times New Roman" w:hAnsi="Arial" w:cs="Arial"/>
          <w:color w:val="111111"/>
          <w:sz w:val="24"/>
          <w:szCs w:val="24"/>
          <w:lang w:eastAsia="en-IE"/>
        </w:rPr>
        <w:t xml:space="preserve">coverage </w:t>
      </w:r>
      <w:proofErr w:type="gramStart"/>
      <w:r w:rsidRPr="00953214">
        <w:rPr>
          <w:rFonts w:ascii="Arial" w:eastAsia="Times New Roman" w:hAnsi="Arial" w:cs="Arial"/>
          <w:color w:val="111111"/>
          <w:sz w:val="24"/>
          <w:szCs w:val="24"/>
          <w:lang w:eastAsia="en-IE"/>
        </w:rPr>
        <w:t>exist</w:t>
      </w:r>
      <w:proofErr w:type="gramEnd"/>
      <w:r w:rsidRPr="00953214">
        <w:rPr>
          <w:rFonts w:ascii="Arial" w:eastAsia="Times New Roman" w:hAnsi="Arial" w:cs="Arial"/>
          <w:color w:val="111111"/>
          <w:sz w:val="24"/>
          <w:szCs w:val="24"/>
          <w:lang w:eastAsia="en-IE"/>
        </w:rPr>
        <w:t>, the leader will have a pre-arranged plan to deal with emergencies.</w:t>
      </w:r>
    </w:p>
    <w:p w:rsidR="001924EF" w:rsidRPr="00953214" w:rsidRDefault="001924EF" w:rsidP="001924EF">
      <w:pPr>
        <w:spacing w:after="300" w:line="240" w:lineRule="auto"/>
        <w:rPr>
          <w:rFonts w:ascii="Arial" w:eastAsia="Times New Roman" w:hAnsi="Arial" w:cs="Arial"/>
          <w:color w:val="111111"/>
          <w:sz w:val="24"/>
          <w:szCs w:val="24"/>
          <w:lang w:eastAsia="en-IE"/>
        </w:rPr>
      </w:pPr>
      <w:r w:rsidRPr="00953214">
        <w:rPr>
          <w:rFonts w:ascii="Arial" w:eastAsia="Times New Roman" w:hAnsi="Arial" w:cs="Arial"/>
          <w:b/>
          <w:bCs/>
          <w:color w:val="111111"/>
          <w:sz w:val="24"/>
          <w:szCs w:val="24"/>
          <w:lang w:eastAsia="en-IE"/>
        </w:rPr>
        <w:t>Weather Conditions</w:t>
      </w:r>
    </w:p>
    <w:p w:rsidR="001924EF" w:rsidRPr="00953214" w:rsidRDefault="001924EF" w:rsidP="001924EF">
      <w:pPr>
        <w:spacing w:after="300" w:line="240" w:lineRule="auto"/>
        <w:rPr>
          <w:rFonts w:ascii="Arial" w:eastAsia="Times New Roman" w:hAnsi="Arial" w:cs="Arial"/>
          <w:b/>
          <w:i/>
          <w:color w:val="111111"/>
          <w:sz w:val="24"/>
          <w:szCs w:val="24"/>
          <w:lang w:eastAsia="en-IE"/>
        </w:rPr>
      </w:pPr>
      <w:r w:rsidRPr="00953214">
        <w:rPr>
          <w:rFonts w:ascii="Arial" w:eastAsia="Times New Roman" w:hAnsi="Arial" w:cs="Arial"/>
          <w:color w:val="111111"/>
          <w:sz w:val="24"/>
          <w:szCs w:val="24"/>
          <w:lang w:eastAsia="en-IE"/>
        </w:rPr>
        <w:t xml:space="preserve">Parents should be aware of changing weather conditions depending on the time of year. Rain and head gear may be essential for all children and a change of clothes may be necessary, depending on the venue. </w:t>
      </w:r>
      <w:r w:rsidR="00272C41" w:rsidRPr="00953214">
        <w:rPr>
          <w:rFonts w:ascii="Arial" w:eastAsia="Times New Roman" w:hAnsi="Arial" w:cs="Arial"/>
          <w:b/>
          <w:i/>
          <w:color w:val="111111"/>
          <w:sz w:val="24"/>
          <w:szCs w:val="24"/>
          <w:lang w:eastAsia="en-IE"/>
        </w:rPr>
        <w:t xml:space="preserve">Parents are responsible for ensuring </w:t>
      </w:r>
      <w:r w:rsidR="00953214" w:rsidRPr="00953214">
        <w:rPr>
          <w:rFonts w:ascii="Arial" w:eastAsia="Times New Roman" w:hAnsi="Arial" w:cs="Arial"/>
          <w:b/>
          <w:i/>
          <w:color w:val="111111"/>
          <w:sz w:val="24"/>
          <w:szCs w:val="24"/>
          <w:lang w:eastAsia="en-IE"/>
        </w:rPr>
        <w:t>that sun cream</w:t>
      </w:r>
      <w:r w:rsidRPr="00953214">
        <w:rPr>
          <w:rFonts w:ascii="Arial" w:eastAsia="Times New Roman" w:hAnsi="Arial" w:cs="Arial"/>
          <w:b/>
          <w:i/>
          <w:color w:val="111111"/>
          <w:sz w:val="24"/>
          <w:szCs w:val="24"/>
          <w:lang w:eastAsia="en-IE"/>
        </w:rPr>
        <w:t xml:space="preserve"> should be applied before children depart on tour</w:t>
      </w:r>
      <w:r w:rsidR="00272C41" w:rsidRPr="00953214">
        <w:rPr>
          <w:rFonts w:ascii="Arial" w:eastAsia="Times New Roman" w:hAnsi="Arial" w:cs="Arial"/>
          <w:b/>
          <w:i/>
          <w:color w:val="111111"/>
          <w:sz w:val="24"/>
          <w:szCs w:val="24"/>
          <w:lang w:eastAsia="en-IE"/>
        </w:rPr>
        <w:t>/excursion</w:t>
      </w:r>
      <w:r w:rsidRPr="00953214">
        <w:rPr>
          <w:rFonts w:ascii="Arial" w:eastAsia="Times New Roman" w:hAnsi="Arial" w:cs="Arial"/>
          <w:b/>
          <w:i/>
          <w:color w:val="111111"/>
          <w:sz w:val="24"/>
          <w:szCs w:val="24"/>
          <w:lang w:eastAsia="en-IE"/>
        </w:rPr>
        <w:t>.</w:t>
      </w:r>
    </w:p>
    <w:p w:rsidR="001924EF" w:rsidRPr="00953214" w:rsidRDefault="001924EF" w:rsidP="001924EF">
      <w:pPr>
        <w:spacing w:after="300" w:line="240" w:lineRule="auto"/>
        <w:rPr>
          <w:rFonts w:ascii="Arial" w:eastAsia="Times New Roman" w:hAnsi="Arial" w:cs="Arial"/>
          <w:color w:val="111111"/>
          <w:sz w:val="24"/>
          <w:szCs w:val="24"/>
          <w:lang w:eastAsia="en-IE"/>
        </w:rPr>
      </w:pPr>
      <w:r w:rsidRPr="00953214">
        <w:rPr>
          <w:rFonts w:ascii="Arial" w:eastAsia="Times New Roman" w:hAnsi="Arial" w:cs="Arial"/>
          <w:b/>
          <w:bCs/>
          <w:color w:val="111111"/>
          <w:sz w:val="24"/>
          <w:szCs w:val="24"/>
          <w:lang w:eastAsia="en-IE"/>
        </w:rPr>
        <w:t>Equality of Access</w:t>
      </w:r>
    </w:p>
    <w:p w:rsidR="001924EF" w:rsidRPr="00953214" w:rsidRDefault="001924EF" w:rsidP="001924EF">
      <w:pPr>
        <w:spacing w:after="300"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Classes may choose a venue suitable for their own level or lower but not from levels above.  Teachers will ensure that venues are suitable for pupils with special needs, physical disabilities or other individual considerations. Teachers should consult with Principal about choice of venue if there are any queries of accessibility for individual children.</w:t>
      </w:r>
    </w:p>
    <w:p w:rsidR="001924EF" w:rsidRPr="00953214" w:rsidRDefault="001924EF" w:rsidP="001924EF">
      <w:pPr>
        <w:spacing w:after="300" w:line="240" w:lineRule="auto"/>
        <w:rPr>
          <w:rFonts w:ascii="Arial" w:eastAsia="Times New Roman" w:hAnsi="Arial" w:cs="Arial"/>
          <w:color w:val="111111"/>
          <w:sz w:val="24"/>
          <w:szCs w:val="24"/>
          <w:lang w:eastAsia="en-IE"/>
        </w:rPr>
      </w:pPr>
      <w:r w:rsidRPr="00953214">
        <w:rPr>
          <w:rFonts w:ascii="Arial" w:eastAsia="Times New Roman" w:hAnsi="Arial" w:cs="Arial"/>
          <w:b/>
          <w:bCs/>
          <w:color w:val="111111"/>
          <w:sz w:val="24"/>
          <w:szCs w:val="24"/>
          <w:lang w:eastAsia="en-IE"/>
        </w:rPr>
        <w:t>Uniforms</w:t>
      </w:r>
    </w:p>
    <w:p w:rsidR="001924EF" w:rsidRPr="00953214" w:rsidRDefault="001924EF" w:rsidP="001924EF">
      <w:pPr>
        <w:spacing w:after="300"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Teachers travelling together will decide whether uniforms or tracksuits should be worn by all. C</w:t>
      </w:r>
      <w:r w:rsidR="00272C41" w:rsidRPr="00953214">
        <w:rPr>
          <w:rFonts w:ascii="Arial" w:eastAsia="Times New Roman" w:hAnsi="Arial" w:cs="Arial"/>
          <w:color w:val="111111"/>
          <w:sz w:val="24"/>
          <w:szCs w:val="24"/>
          <w:lang w:eastAsia="en-IE"/>
        </w:rPr>
        <w:t>hildren should never wear name </w:t>
      </w:r>
      <w:r w:rsidRPr="00953214">
        <w:rPr>
          <w:rFonts w:ascii="Arial" w:eastAsia="Times New Roman" w:hAnsi="Arial" w:cs="Arial"/>
          <w:color w:val="111111"/>
          <w:sz w:val="24"/>
          <w:szCs w:val="24"/>
          <w:lang w:eastAsia="en-IE"/>
        </w:rPr>
        <w:t>badges in public under Child Protection guidelines.</w:t>
      </w:r>
    </w:p>
    <w:p w:rsidR="001924EF" w:rsidRPr="00953214" w:rsidRDefault="001924EF" w:rsidP="001924EF">
      <w:pPr>
        <w:spacing w:after="300" w:line="240" w:lineRule="auto"/>
        <w:rPr>
          <w:rFonts w:ascii="Arial" w:eastAsia="Times New Roman" w:hAnsi="Arial" w:cs="Arial"/>
          <w:color w:val="111111"/>
          <w:sz w:val="24"/>
          <w:szCs w:val="24"/>
          <w:lang w:eastAsia="en-IE"/>
        </w:rPr>
      </w:pPr>
      <w:r w:rsidRPr="00953214">
        <w:rPr>
          <w:rFonts w:ascii="Arial" w:eastAsia="Times New Roman" w:hAnsi="Arial" w:cs="Arial"/>
          <w:b/>
          <w:bCs/>
          <w:color w:val="111111"/>
          <w:sz w:val="24"/>
          <w:szCs w:val="24"/>
          <w:lang w:eastAsia="en-IE"/>
        </w:rPr>
        <w:t>Reports</w:t>
      </w:r>
    </w:p>
    <w:p w:rsidR="001924EF" w:rsidRPr="00953214" w:rsidRDefault="001924EF" w:rsidP="001924EF">
      <w:pPr>
        <w:spacing w:after="300"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Where problems arise either with venue or transport</w:t>
      </w:r>
      <w:r w:rsidR="00982A34">
        <w:rPr>
          <w:rFonts w:ascii="Arial" w:eastAsia="Times New Roman" w:hAnsi="Arial" w:cs="Arial"/>
          <w:color w:val="111111"/>
          <w:sz w:val="24"/>
          <w:szCs w:val="24"/>
          <w:lang w:eastAsia="en-IE"/>
        </w:rPr>
        <w:t>,</w:t>
      </w:r>
      <w:r w:rsidRPr="00953214">
        <w:rPr>
          <w:rFonts w:ascii="Arial" w:eastAsia="Times New Roman" w:hAnsi="Arial" w:cs="Arial"/>
          <w:color w:val="111111"/>
          <w:sz w:val="24"/>
          <w:szCs w:val="24"/>
          <w:lang w:eastAsia="en-IE"/>
        </w:rPr>
        <w:t xml:space="preserve"> teachers will report back to the Principal.</w:t>
      </w:r>
    </w:p>
    <w:p w:rsidR="001924EF" w:rsidRPr="00953214" w:rsidRDefault="001924EF" w:rsidP="001924EF">
      <w:pPr>
        <w:spacing w:after="300" w:line="240" w:lineRule="auto"/>
        <w:rPr>
          <w:rFonts w:ascii="Arial" w:eastAsia="Times New Roman" w:hAnsi="Arial" w:cs="Arial"/>
          <w:color w:val="111111"/>
          <w:sz w:val="24"/>
          <w:szCs w:val="24"/>
          <w:lang w:eastAsia="en-IE"/>
        </w:rPr>
      </w:pPr>
      <w:r w:rsidRPr="00953214">
        <w:rPr>
          <w:rFonts w:ascii="Arial" w:eastAsia="Times New Roman" w:hAnsi="Arial" w:cs="Arial"/>
          <w:b/>
          <w:bCs/>
          <w:color w:val="111111"/>
          <w:sz w:val="24"/>
          <w:szCs w:val="24"/>
          <w:lang w:eastAsia="en-IE"/>
        </w:rPr>
        <w:t>Conduct on Tours</w:t>
      </w:r>
    </w:p>
    <w:p w:rsidR="001924EF" w:rsidRPr="00953214" w:rsidRDefault="001924EF" w:rsidP="001924EF">
      <w:pPr>
        <w:spacing w:after="300"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 xml:space="preserve">Pupils’ behaviour on tours will comply with the standard set down in the School’s Code of Behaviour.  In certain circumstances parents may be asked to agree to a contract on behaviour.  </w:t>
      </w:r>
      <w:r w:rsidRPr="00953214">
        <w:rPr>
          <w:rFonts w:ascii="Arial" w:eastAsia="Times New Roman" w:hAnsi="Arial" w:cs="Arial"/>
          <w:b/>
          <w:i/>
          <w:color w:val="111111"/>
          <w:sz w:val="24"/>
          <w:szCs w:val="24"/>
          <w:lang w:eastAsia="en-IE"/>
        </w:rPr>
        <w:t>Where it is felt that a child’s conduct would pose a safety risk or inhibit the educational benefit for self or others, the teacher may refuse t</w:t>
      </w:r>
      <w:r w:rsidR="006D7072">
        <w:rPr>
          <w:rFonts w:ascii="Arial" w:eastAsia="Times New Roman" w:hAnsi="Arial" w:cs="Arial"/>
          <w:b/>
          <w:i/>
          <w:color w:val="111111"/>
          <w:sz w:val="24"/>
          <w:szCs w:val="24"/>
          <w:lang w:eastAsia="en-IE"/>
        </w:rPr>
        <w:t xml:space="preserve">he child permission to travel. </w:t>
      </w:r>
      <w:r w:rsidRPr="00953214">
        <w:rPr>
          <w:rFonts w:ascii="Arial" w:eastAsia="Times New Roman" w:hAnsi="Arial" w:cs="Arial"/>
          <w:b/>
          <w:i/>
          <w:color w:val="111111"/>
          <w:sz w:val="24"/>
          <w:szCs w:val="24"/>
          <w:lang w:eastAsia="en-IE"/>
        </w:rPr>
        <w:t>Parents will be advised of this in advance</w:t>
      </w:r>
      <w:r w:rsidRPr="00953214">
        <w:rPr>
          <w:rFonts w:ascii="Arial" w:eastAsia="Times New Roman" w:hAnsi="Arial" w:cs="Arial"/>
          <w:color w:val="111111"/>
          <w:sz w:val="24"/>
          <w:szCs w:val="24"/>
          <w:lang w:eastAsia="en-IE"/>
        </w:rPr>
        <w:t>.</w:t>
      </w:r>
      <w:r w:rsidR="006D7072">
        <w:rPr>
          <w:rFonts w:ascii="Arial" w:eastAsia="Times New Roman" w:hAnsi="Arial" w:cs="Arial"/>
          <w:color w:val="111111"/>
          <w:sz w:val="24"/>
          <w:szCs w:val="24"/>
          <w:lang w:eastAsia="en-IE"/>
        </w:rPr>
        <w:t xml:space="preserve"> In the event of a serious breach of the school’s Code of Behaviour, parents will be contacted and requested to bring their child home from the tour destination.</w:t>
      </w:r>
    </w:p>
    <w:p w:rsidR="001924EF" w:rsidRPr="00953214" w:rsidRDefault="001924EF" w:rsidP="001924EF">
      <w:pPr>
        <w:spacing w:after="300" w:line="240" w:lineRule="auto"/>
        <w:rPr>
          <w:rFonts w:ascii="Arial" w:eastAsia="Times New Roman" w:hAnsi="Arial" w:cs="Arial"/>
          <w:color w:val="111111"/>
          <w:sz w:val="24"/>
          <w:szCs w:val="24"/>
          <w:lang w:eastAsia="en-IE"/>
        </w:rPr>
      </w:pPr>
      <w:r w:rsidRPr="00953214">
        <w:rPr>
          <w:rFonts w:ascii="Arial" w:eastAsia="Times New Roman" w:hAnsi="Arial" w:cs="Arial"/>
          <w:b/>
          <w:bCs/>
          <w:color w:val="111111"/>
          <w:sz w:val="24"/>
          <w:szCs w:val="24"/>
          <w:lang w:eastAsia="en-IE"/>
        </w:rPr>
        <w:t>School Rules for tours &amp; excursions </w:t>
      </w:r>
    </w:p>
    <w:p w:rsidR="001924EF" w:rsidRPr="00953214" w:rsidRDefault="001924EF" w:rsidP="001924EF">
      <w:pPr>
        <w:numPr>
          <w:ilvl w:val="0"/>
          <w:numId w:val="4"/>
        </w:numPr>
        <w:spacing w:before="100" w:beforeAutospacing="1" w:after="100" w:afterAutospacing="1"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Children must obey their supervisors &amp; teachers at all times</w:t>
      </w:r>
    </w:p>
    <w:p w:rsidR="001924EF" w:rsidRPr="00953214" w:rsidRDefault="001924EF" w:rsidP="001924EF">
      <w:pPr>
        <w:numPr>
          <w:ilvl w:val="0"/>
          <w:numId w:val="4"/>
        </w:numPr>
        <w:spacing w:before="100" w:beforeAutospacing="1" w:after="100" w:afterAutospacing="1"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Children must remain seated with buckled seatbelt while the bus is in motion</w:t>
      </w:r>
    </w:p>
    <w:p w:rsidR="001924EF" w:rsidRPr="00953214" w:rsidRDefault="001924EF" w:rsidP="001924EF">
      <w:pPr>
        <w:numPr>
          <w:ilvl w:val="0"/>
          <w:numId w:val="4"/>
        </w:numPr>
        <w:spacing w:before="100" w:beforeAutospacing="1" w:after="100" w:afterAutospacing="1"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Children are not allowed to eat/drink on the bus nor are they allowed to bring electronic devices with them</w:t>
      </w:r>
    </w:p>
    <w:p w:rsidR="001924EF" w:rsidRPr="00953214" w:rsidRDefault="001924EF" w:rsidP="001924EF">
      <w:pPr>
        <w:numPr>
          <w:ilvl w:val="0"/>
          <w:numId w:val="4"/>
        </w:numPr>
        <w:spacing w:before="100" w:beforeAutospacing="1" w:after="100" w:afterAutospacing="1"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Children should not bring money with them</w:t>
      </w:r>
    </w:p>
    <w:p w:rsidR="001924EF" w:rsidRPr="00953214" w:rsidRDefault="001924EF" w:rsidP="001924EF">
      <w:pPr>
        <w:numPr>
          <w:ilvl w:val="0"/>
          <w:numId w:val="4"/>
        </w:numPr>
        <w:spacing w:before="100" w:beforeAutospacing="1" w:after="100" w:afterAutospacing="1"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lastRenderedPageBreak/>
        <w:t>Children must remain with their allocated grouping and supervisor at all times</w:t>
      </w:r>
    </w:p>
    <w:p w:rsidR="001924EF" w:rsidRPr="00953214" w:rsidRDefault="001924EF" w:rsidP="001924EF">
      <w:pPr>
        <w:numPr>
          <w:ilvl w:val="0"/>
          <w:numId w:val="4"/>
        </w:numPr>
        <w:spacing w:before="100" w:beforeAutospacing="1" w:after="100" w:afterAutospacing="1"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Children will line up in their individual groups on disembarking from the bus</w:t>
      </w:r>
    </w:p>
    <w:p w:rsidR="001924EF" w:rsidRPr="00953214" w:rsidRDefault="001924EF" w:rsidP="001924EF">
      <w:pPr>
        <w:numPr>
          <w:ilvl w:val="0"/>
          <w:numId w:val="4"/>
        </w:numPr>
        <w:spacing w:before="100" w:beforeAutospacing="1" w:after="100" w:afterAutospacing="1"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Children should never attend a bathroom alone.</w:t>
      </w:r>
    </w:p>
    <w:p w:rsidR="001924EF" w:rsidRPr="00953214" w:rsidRDefault="001924EF" w:rsidP="001924EF">
      <w:pPr>
        <w:numPr>
          <w:ilvl w:val="0"/>
          <w:numId w:val="4"/>
        </w:numPr>
        <w:spacing w:before="100" w:beforeAutospacing="1" w:after="100" w:afterAutospacing="1"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Roll calls/head counts are taken when children return to the bus or centre after each segment of the tour</w:t>
      </w:r>
    </w:p>
    <w:p w:rsidR="001924EF" w:rsidRPr="00953214" w:rsidRDefault="001924EF" w:rsidP="001924EF">
      <w:pPr>
        <w:numPr>
          <w:ilvl w:val="0"/>
          <w:numId w:val="4"/>
        </w:numPr>
        <w:spacing w:before="100" w:beforeAutospacing="1" w:after="100" w:afterAutospacing="1" w:line="240" w:lineRule="auto"/>
        <w:rPr>
          <w:rFonts w:ascii="Arial" w:eastAsia="Times New Roman" w:hAnsi="Arial" w:cs="Arial"/>
          <w:b/>
          <w:color w:val="111111"/>
          <w:sz w:val="24"/>
          <w:szCs w:val="24"/>
          <w:lang w:eastAsia="en-IE"/>
        </w:rPr>
      </w:pPr>
      <w:r w:rsidRPr="00953214">
        <w:rPr>
          <w:rFonts w:ascii="Arial" w:eastAsia="Times New Roman" w:hAnsi="Arial" w:cs="Arial"/>
          <w:color w:val="111111"/>
          <w:sz w:val="24"/>
          <w:szCs w:val="24"/>
          <w:lang w:eastAsia="en-IE"/>
        </w:rPr>
        <w:t xml:space="preserve">Eating chewing gum is not allowed on school tours. While one treat is allowed, this should be at the parent’s </w:t>
      </w:r>
      <w:r w:rsidR="00953214" w:rsidRPr="00953214">
        <w:rPr>
          <w:rFonts w:ascii="Arial" w:eastAsia="Times New Roman" w:hAnsi="Arial" w:cs="Arial"/>
          <w:color w:val="111111"/>
          <w:sz w:val="24"/>
          <w:szCs w:val="24"/>
          <w:lang w:eastAsia="en-IE"/>
        </w:rPr>
        <w:t xml:space="preserve">discretion. </w:t>
      </w:r>
      <w:r w:rsidR="00953214" w:rsidRPr="00953214">
        <w:rPr>
          <w:rFonts w:ascii="Arial" w:eastAsia="Times New Roman" w:hAnsi="Arial" w:cs="Arial"/>
          <w:b/>
          <w:color w:val="111111"/>
          <w:sz w:val="24"/>
          <w:szCs w:val="24"/>
          <w:lang w:eastAsia="en-IE"/>
        </w:rPr>
        <w:t>Any</w:t>
      </w:r>
      <w:r w:rsidR="00272C41" w:rsidRPr="00953214">
        <w:rPr>
          <w:rFonts w:ascii="Arial" w:eastAsia="Times New Roman" w:hAnsi="Arial" w:cs="Arial"/>
          <w:b/>
          <w:color w:val="111111"/>
          <w:sz w:val="24"/>
          <w:szCs w:val="24"/>
          <w:lang w:eastAsia="en-IE"/>
        </w:rPr>
        <w:t xml:space="preserve"> foods containing nuts or traces of nuts are not </w:t>
      </w:r>
      <w:r w:rsidR="00953214" w:rsidRPr="00953214">
        <w:rPr>
          <w:rFonts w:ascii="Arial" w:eastAsia="Times New Roman" w:hAnsi="Arial" w:cs="Arial"/>
          <w:b/>
          <w:color w:val="111111"/>
          <w:sz w:val="24"/>
          <w:szCs w:val="24"/>
          <w:lang w:eastAsia="en-IE"/>
        </w:rPr>
        <w:t>allowed.</w:t>
      </w:r>
    </w:p>
    <w:p w:rsidR="00953214" w:rsidRPr="00953214" w:rsidRDefault="00953214" w:rsidP="001924EF">
      <w:pPr>
        <w:spacing w:after="300" w:line="240" w:lineRule="auto"/>
        <w:rPr>
          <w:rFonts w:ascii="Arial" w:eastAsia="Times New Roman" w:hAnsi="Arial" w:cs="Arial"/>
          <w:b/>
          <w:bCs/>
          <w:color w:val="111111"/>
          <w:sz w:val="24"/>
          <w:szCs w:val="24"/>
          <w:lang w:eastAsia="en-IE"/>
        </w:rPr>
      </w:pPr>
    </w:p>
    <w:p w:rsidR="001924EF" w:rsidRPr="00953214" w:rsidRDefault="001924EF" w:rsidP="001924EF">
      <w:pPr>
        <w:spacing w:after="300" w:line="240" w:lineRule="auto"/>
        <w:rPr>
          <w:rFonts w:ascii="Arial" w:eastAsia="Times New Roman" w:hAnsi="Arial" w:cs="Arial"/>
          <w:color w:val="111111"/>
          <w:sz w:val="24"/>
          <w:szCs w:val="24"/>
          <w:lang w:eastAsia="en-IE"/>
        </w:rPr>
      </w:pPr>
      <w:r w:rsidRPr="00953214">
        <w:rPr>
          <w:rFonts w:ascii="Arial" w:eastAsia="Times New Roman" w:hAnsi="Arial" w:cs="Arial"/>
          <w:b/>
          <w:bCs/>
          <w:color w:val="111111"/>
          <w:sz w:val="24"/>
          <w:szCs w:val="24"/>
          <w:lang w:eastAsia="en-IE"/>
        </w:rPr>
        <w:t>Safety and Supervision</w:t>
      </w:r>
    </w:p>
    <w:p w:rsidR="001924EF" w:rsidRPr="00953214" w:rsidRDefault="001924EF" w:rsidP="001924EF">
      <w:pPr>
        <w:spacing w:after="300"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Teachers will be extra vigilant when taking children out of the school.  Special attention will be paid to – Road Safety, Behaviour on bus, Risks posed by particular venues (e.g. adventure play</w:t>
      </w:r>
      <w:r w:rsidR="00A46C42">
        <w:rPr>
          <w:rFonts w:ascii="Arial" w:eastAsia="Times New Roman" w:hAnsi="Arial" w:cs="Arial"/>
          <w:color w:val="111111"/>
          <w:sz w:val="24"/>
          <w:szCs w:val="24"/>
          <w:lang w:eastAsia="en-IE"/>
        </w:rPr>
        <w:t>grounds, areas of water etc.).</w:t>
      </w:r>
      <w:r w:rsidRPr="00953214">
        <w:rPr>
          <w:rFonts w:ascii="Arial" w:eastAsia="Times New Roman" w:hAnsi="Arial" w:cs="Arial"/>
          <w:color w:val="111111"/>
          <w:sz w:val="24"/>
          <w:szCs w:val="24"/>
          <w:lang w:eastAsia="en-IE"/>
        </w:rPr>
        <w:t xml:space="preserve"> Teachers must accompany their class throughout the tour. Shared supervision will allow for teacher’s lunch and toilet breaks.</w:t>
      </w:r>
    </w:p>
    <w:p w:rsidR="001924EF" w:rsidRPr="00953214" w:rsidRDefault="001924EF" w:rsidP="001924EF">
      <w:pPr>
        <w:spacing w:after="300"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 xml:space="preserve">In cases of accident or emergency, a teacher will accompany an injured child to hospital, while the remaining teachers, SNAs &amp; volunteers shall remain with the rest of the children. In the case where there is only one class teacher with accompanying </w:t>
      </w:r>
      <w:r w:rsidR="00272C41" w:rsidRPr="00953214">
        <w:rPr>
          <w:rFonts w:ascii="Arial" w:eastAsia="Times New Roman" w:hAnsi="Arial" w:cs="Arial"/>
          <w:color w:val="111111"/>
          <w:sz w:val="24"/>
          <w:szCs w:val="24"/>
          <w:lang w:eastAsia="en-IE"/>
        </w:rPr>
        <w:t>staff member</w:t>
      </w:r>
      <w:r w:rsidRPr="00953214">
        <w:rPr>
          <w:rFonts w:ascii="Arial" w:eastAsia="Times New Roman" w:hAnsi="Arial" w:cs="Arial"/>
          <w:color w:val="111111"/>
          <w:sz w:val="24"/>
          <w:szCs w:val="24"/>
          <w:lang w:eastAsia="en-IE"/>
        </w:rPr>
        <w:t xml:space="preserve">, </w:t>
      </w:r>
      <w:r w:rsidR="00272C41" w:rsidRPr="00953214">
        <w:rPr>
          <w:rFonts w:ascii="Arial" w:eastAsia="Times New Roman" w:hAnsi="Arial" w:cs="Arial"/>
          <w:color w:val="111111"/>
          <w:sz w:val="24"/>
          <w:szCs w:val="24"/>
          <w:lang w:eastAsia="en-IE"/>
        </w:rPr>
        <w:t>the staff member</w:t>
      </w:r>
      <w:r w:rsidRPr="00953214">
        <w:rPr>
          <w:rFonts w:ascii="Arial" w:eastAsia="Times New Roman" w:hAnsi="Arial" w:cs="Arial"/>
          <w:color w:val="111111"/>
          <w:sz w:val="24"/>
          <w:szCs w:val="24"/>
          <w:lang w:eastAsia="en-IE"/>
        </w:rPr>
        <w:t xml:space="preserve"> will accompany the injured child to hospital while the teacher remains with his/her class in loco parentis. All procedures under our Health &amp; Safety and Critical Incident policies will be adhered too.</w:t>
      </w:r>
    </w:p>
    <w:p w:rsidR="001924EF" w:rsidRPr="00953214" w:rsidRDefault="001924EF" w:rsidP="001924EF">
      <w:pPr>
        <w:spacing w:after="300" w:line="240" w:lineRule="auto"/>
        <w:rPr>
          <w:rFonts w:ascii="Arial" w:eastAsia="Times New Roman" w:hAnsi="Arial" w:cs="Arial"/>
          <w:color w:val="111111"/>
          <w:sz w:val="24"/>
          <w:szCs w:val="24"/>
          <w:lang w:eastAsia="en-IE"/>
        </w:rPr>
      </w:pPr>
      <w:r w:rsidRPr="00953214">
        <w:rPr>
          <w:rFonts w:ascii="Arial" w:eastAsia="Times New Roman" w:hAnsi="Arial" w:cs="Arial"/>
          <w:b/>
          <w:bCs/>
          <w:color w:val="111111"/>
          <w:sz w:val="24"/>
          <w:szCs w:val="24"/>
          <w:lang w:eastAsia="en-IE"/>
        </w:rPr>
        <w:t>Informing Parents</w:t>
      </w:r>
    </w:p>
    <w:p w:rsidR="001924EF" w:rsidRPr="00953214" w:rsidRDefault="001924EF" w:rsidP="001924EF">
      <w:pPr>
        <w:spacing w:after="300"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Teachers will ensure that Parents are given sufficient notice of;</w:t>
      </w:r>
    </w:p>
    <w:p w:rsidR="001924EF" w:rsidRPr="00953214" w:rsidRDefault="001924EF" w:rsidP="001924EF">
      <w:pPr>
        <w:numPr>
          <w:ilvl w:val="0"/>
          <w:numId w:val="5"/>
        </w:numPr>
        <w:spacing w:before="100" w:beforeAutospacing="1" w:after="100" w:afterAutospacing="1"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Itinerary &amp; Timetable</w:t>
      </w:r>
    </w:p>
    <w:p w:rsidR="001924EF" w:rsidRPr="00953214" w:rsidRDefault="001924EF" w:rsidP="001924EF">
      <w:pPr>
        <w:numPr>
          <w:ilvl w:val="0"/>
          <w:numId w:val="5"/>
        </w:numPr>
        <w:spacing w:before="100" w:beforeAutospacing="1" w:after="100" w:afterAutospacing="1"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Cost</w:t>
      </w:r>
    </w:p>
    <w:p w:rsidR="001924EF" w:rsidRPr="00953214" w:rsidRDefault="001924EF" w:rsidP="001924EF">
      <w:pPr>
        <w:numPr>
          <w:ilvl w:val="0"/>
          <w:numId w:val="5"/>
        </w:numPr>
        <w:spacing w:before="100" w:beforeAutospacing="1" w:after="100" w:afterAutospacing="1"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Special clothing necessary and packed lunch (no glassware)</w:t>
      </w:r>
    </w:p>
    <w:p w:rsidR="001924EF" w:rsidRPr="00953214" w:rsidRDefault="001924EF" w:rsidP="001924EF">
      <w:pPr>
        <w:spacing w:after="300" w:line="240" w:lineRule="auto"/>
        <w:rPr>
          <w:rFonts w:ascii="Arial" w:eastAsia="Times New Roman" w:hAnsi="Arial" w:cs="Arial"/>
          <w:color w:val="111111"/>
          <w:sz w:val="24"/>
          <w:szCs w:val="24"/>
          <w:lang w:eastAsia="en-IE"/>
        </w:rPr>
      </w:pPr>
      <w:r w:rsidRPr="00953214">
        <w:rPr>
          <w:rFonts w:ascii="Arial" w:eastAsia="Times New Roman" w:hAnsi="Arial" w:cs="Arial"/>
          <w:b/>
          <w:bCs/>
          <w:color w:val="111111"/>
          <w:sz w:val="24"/>
          <w:szCs w:val="24"/>
          <w:lang w:eastAsia="en-IE"/>
        </w:rPr>
        <w:t>Success Criteria</w:t>
      </w:r>
    </w:p>
    <w:p w:rsidR="001924EF" w:rsidRPr="00953214" w:rsidRDefault="001924EF" w:rsidP="001924EF">
      <w:pPr>
        <w:numPr>
          <w:ilvl w:val="0"/>
          <w:numId w:val="6"/>
        </w:numPr>
        <w:spacing w:before="100" w:beforeAutospacing="1" w:after="100" w:afterAutospacing="1"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Positive experiences for all</w:t>
      </w:r>
    </w:p>
    <w:p w:rsidR="001924EF" w:rsidRPr="00953214" w:rsidRDefault="001924EF" w:rsidP="001924EF">
      <w:pPr>
        <w:numPr>
          <w:ilvl w:val="0"/>
          <w:numId w:val="6"/>
        </w:numPr>
        <w:spacing w:before="100" w:beforeAutospacing="1" w:after="100" w:afterAutospacing="1"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Children having a safe enjoyable learning experience</w:t>
      </w:r>
    </w:p>
    <w:p w:rsidR="001924EF" w:rsidRPr="00953214" w:rsidRDefault="001924EF" w:rsidP="001924EF">
      <w:pPr>
        <w:numPr>
          <w:ilvl w:val="0"/>
          <w:numId w:val="6"/>
        </w:numPr>
        <w:spacing w:before="100" w:beforeAutospacing="1" w:after="100" w:afterAutospacing="1"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Teacher/Parent Satisfaction</w:t>
      </w:r>
    </w:p>
    <w:p w:rsidR="00953214" w:rsidRPr="00982A34" w:rsidRDefault="001924EF" w:rsidP="001924EF">
      <w:pPr>
        <w:spacing w:after="300"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 </w:t>
      </w:r>
    </w:p>
    <w:p w:rsidR="00982A34" w:rsidRPr="00A46C42" w:rsidRDefault="00982A34" w:rsidP="00982A34">
      <w:pPr>
        <w:rPr>
          <w:rFonts w:ascii="Arial" w:hAnsi="Arial" w:cs="Arial"/>
          <w:b/>
          <w:sz w:val="24"/>
          <w:szCs w:val="24"/>
        </w:rPr>
      </w:pPr>
      <w:r w:rsidRPr="00A46C42">
        <w:rPr>
          <w:rFonts w:ascii="Arial" w:hAnsi="Arial" w:cs="Arial"/>
          <w:b/>
          <w:sz w:val="24"/>
          <w:szCs w:val="24"/>
        </w:rPr>
        <w:t>Ratification &amp; Communication</w:t>
      </w:r>
    </w:p>
    <w:p w:rsidR="00982A34" w:rsidRPr="00A46C42" w:rsidRDefault="00982A34" w:rsidP="00982A34">
      <w:pPr>
        <w:rPr>
          <w:rFonts w:ascii="Arial" w:hAnsi="Arial" w:cs="Arial"/>
          <w:sz w:val="24"/>
          <w:szCs w:val="24"/>
        </w:rPr>
      </w:pPr>
      <w:r w:rsidRPr="00A46C42">
        <w:rPr>
          <w:rFonts w:ascii="Arial" w:hAnsi="Arial" w:cs="Arial"/>
          <w:sz w:val="24"/>
          <w:szCs w:val="24"/>
        </w:rPr>
        <w:t>This policy was ratified by</w:t>
      </w:r>
      <w:r w:rsidR="00AC6B80">
        <w:rPr>
          <w:rFonts w:ascii="Arial" w:hAnsi="Arial" w:cs="Arial"/>
          <w:sz w:val="24"/>
          <w:szCs w:val="24"/>
        </w:rPr>
        <w:t xml:space="preserve"> the Board of Management on </w:t>
      </w:r>
      <w:r w:rsidR="00AC6B80" w:rsidRPr="00AC6B80">
        <w:rPr>
          <w:rFonts w:ascii="Arial" w:hAnsi="Arial" w:cs="Arial"/>
          <w:b/>
          <w:sz w:val="24"/>
          <w:szCs w:val="24"/>
        </w:rPr>
        <w:t>14</w:t>
      </w:r>
      <w:r w:rsidR="00AC6B80" w:rsidRPr="00AC6B80">
        <w:rPr>
          <w:rFonts w:ascii="Arial" w:hAnsi="Arial" w:cs="Arial"/>
          <w:b/>
          <w:sz w:val="24"/>
          <w:szCs w:val="24"/>
          <w:vertAlign w:val="superscript"/>
        </w:rPr>
        <w:t>th</w:t>
      </w:r>
      <w:r w:rsidR="00AC6B80" w:rsidRPr="00AC6B80">
        <w:rPr>
          <w:rFonts w:ascii="Arial" w:hAnsi="Arial" w:cs="Arial"/>
          <w:b/>
          <w:sz w:val="24"/>
          <w:szCs w:val="24"/>
        </w:rPr>
        <w:t xml:space="preserve"> </w:t>
      </w:r>
      <w:r w:rsidRPr="00AC6B80">
        <w:rPr>
          <w:rFonts w:ascii="Arial" w:hAnsi="Arial" w:cs="Arial"/>
          <w:b/>
          <w:sz w:val="24"/>
          <w:szCs w:val="24"/>
        </w:rPr>
        <w:t>May 2018</w:t>
      </w:r>
      <w:r w:rsidRPr="00A46C42">
        <w:rPr>
          <w:rFonts w:ascii="Arial" w:hAnsi="Arial" w:cs="Arial"/>
          <w:sz w:val="24"/>
          <w:szCs w:val="24"/>
        </w:rPr>
        <w:t xml:space="preserve"> and communicated to parents thereafter.</w:t>
      </w:r>
    </w:p>
    <w:p w:rsidR="00982A34" w:rsidRPr="00A46C42" w:rsidRDefault="00982A34" w:rsidP="00982A34">
      <w:pPr>
        <w:rPr>
          <w:rFonts w:ascii="Arial" w:hAnsi="Arial" w:cs="Arial"/>
          <w:sz w:val="24"/>
          <w:szCs w:val="24"/>
        </w:rPr>
      </w:pPr>
      <w:r w:rsidRPr="00A46C42">
        <w:rPr>
          <w:rFonts w:ascii="Arial" w:hAnsi="Arial" w:cs="Arial"/>
          <w:sz w:val="24"/>
          <w:szCs w:val="24"/>
        </w:rPr>
        <w:t>Si</w:t>
      </w:r>
      <w:r>
        <w:rPr>
          <w:rFonts w:ascii="Arial" w:hAnsi="Arial" w:cs="Arial"/>
          <w:sz w:val="24"/>
          <w:szCs w:val="24"/>
        </w:rPr>
        <w:t xml:space="preserve">gned: _____________________             </w:t>
      </w:r>
      <w:r w:rsidRPr="00A46C42">
        <w:rPr>
          <w:rFonts w:ascii="Arial" w:hAnsi="Arial" w:cs="Arial"/>
          <w:sz w:val="24"/>
          <w:szCs w:val="24"/>
        </w:rPr>
        <w:t>Signed</w:t>
      </w:r>
      <w:proofErr w:type="gramStart"/>
      <w:r w:rsidRPr="00A46C42">
        <w:rPr>
          <w:rFonts w:ascii="Arial" w:hAnsi="Arial" w:cs="Arial"/>
          <w:sz w:val="24"/>
          <w:szCs w:val="24"/>
        </w:rPr>
        <w:t>:_</w:t>
      </w:r>
      <w:proofErr w:type="gramEnd"/>
      <w:r w:rsidRPr="00A46C42">
        <w:rPr>
          <w:rFonts w:ascii="Arial" w:hAnsi="Arial" w:cs="Arial"/>
          <w:sz w:val="24"/>
          <w:szCs w:val="24"/>
        </w:rPr>
        <w:t>__________________________ (Chairperson of Bo</w:t>
      </w:r>
      <w:r>
        <w:rPr>
          <w:rFonts w:ascii="Arial" w:hAnsi="Arial" w:cs="Arial"/>
          <w:sz w:val="24"/>
          <w:szCs w:val="24"/>
        </w:rPr>
        <w:t xml:space="preserve">ard of Management)      </w:t>
      </w:r>
      <w:r w:rsidRPr="00A46C42">
        <w:rPr>
          <w:rFonts w:ascii="Arial" w:hAnsi="Arial" w:cs="Arial"/>
          <w:sz w:val="24"/>
          <w:szCs w:val="24"/>
        </w:rPr>
        <w:t xml:space="preserve">(Principal) </w:t>
      </w:r>
    </w:p>
    <w:p w:rsidR="00982A34" w:rsidRPr="00A46C42" w:rsidRDefault="00982A34" w:rsidP="00982A34">
      <w:pPr>
        <w:rPr>
          <w:rFonts w:ascii="Arial" w:hAnsi="Arial" w:cs="Arial"/>
          <w:sz w:val="24"/>
          <w:szCs w:val="24"/>
        </w:rPr>
      </w:pPr>
      <w:r w:rsidRPr="00A46C42">
        <w:rPr>
          <w:rFonts w:ascii="Arial" w:hAnsi="Arial" w:cs="Arial"/>
          <w:sz w:val="24"/>
          <w:szCs w:val="24"/>
        </w:rPr>
        <w:t xml:space="preserve"> Date: ______________ </w:t>
      </w:r>
      <w:r w:rsidRPr="00A46C42">
        <w:rPr>
          <w:rFonts w:ascii="Arial" w:hAnsi="Arial" w:cs="Arial"/>
          <w:sz w:val="24"/>
          <w:szCs w:val="24"/>
        </w:rPr>
        <w:tab/>
      </w:r>
      <w:r w:rsidRPr="00A46C42">
        <w:rPr>
          <w:rFonts w:ascii="Arial" w:hAnsi="Arial" w:cs="Arial"/>
          <w:sz w:val="24"/>
          <w:szCs w:val="24"/>
        </w:rPr>
        <w:tab/>
      </w:r>
      <w:r w:rsidRPr="00A46C42">
        <w:rPr>
          <w:rFonts w:ascii="Arial" w:hAnsi="Arial" w:cs="Arial"/>
          <w:sz w:val="24"/>
          <w:szCs w:val="24"/>
        </w:rPr>
        <w:tab/>
      </w:r>
      <w:r w:rsidRPr="00A46C42">
        <w:rPr>
          <w:rFonts w:ascii="Arial" w:hAnsi="Arial" w:cs="Arial"/>
          <w:sz w:val="24"/>
          <w:szCs w:val="24"/>
        </w:rPr>
        <w:tab/>
        <w:t xml:space="preserve">Date: __________________ </w:t>
      </w:r>
    </w:p>
    <w:p w:rsidR="00953214" w:rsidRDefault="00953214" w:rsidP="001924EF">
      <w:pPr>
        <w:spacing w:after="300" w:line="240" w:lineRule="auto"/>
        <w:rPr>
          <w:rFonts w:ascii="Arial" w:eastAsia="Times New Roman" w:hAnsi="Arial" w:cs="Arial"/>
          <w:b/>
          <w:bCs/>
          <w:color w:val="111111"/>
          <w:sz w:val="24"/>
          <w:szCs w:val="24"/>
          <w:lang w:eastAsia="en-IE"/>
        </w:rPr>
      </w:pPr>
    </w:p>
    <w:p w:rsidR="00953214" w:rsidRDefault="00953214" w:rsidP="001924EF">
      <w:pPr>
        <w:spacing w:after="300" w:line="240" w:lineRule="auto"/>
        <w:rPr>
          <w:rFonts w:ascii="Arial" w:eastAsia="Times New Roman" w:hAnsi="Arial" w:cs="Arial"/>
          <w:b/>
          <w:bCs/>
          <w:color w:val="111111"/>
          <w:sz w:val="24"/>
          <w:szCs w:val="24"/>
          <w:lang w:eastAsia="en-IE"/>
        </w:rPr>
      </w:pPr>
    </w:p>
    <w:p w:rsidR="00953214" w:rsidRDefault="00953214" w:rsidP="001924EF">
      <w:pPr>
        <w:spacing w:after="300" w:line="240" w:lineRule="auto"/>
        <w:rPr>
          <w:rFonts w:ascii="Arial" w:eastAsia="Times New Roman" w:hAnsi="Arial" w:cs="Arial"/>
          <w:b/>
          <w:bCs/>
          <w:color w:val="111111"/>
          <w:sz w:val="24"/>
          <w:szCs w:val="24"/>
          <w:lang w:eastAsia="en-IE"/>
        </w:rPr>
      </w:pPr>
    </w:p>
    <w:p w:rsidR="00953214" w:rsidRDefault="00953214" w:rsidP="001924EF">
      <w:pPr>
        <w:spacing w:after="300" w:line="240" w:lineRule="auto"/>
        <w:rPr>
          <w:rFonts w:ascii="Arial" w:eastAsia="Times New Roman" w:hAnsi="Arial" w:cs="Arial"/>
          <w:b/>
          <w:bCs/>
          <w:color w:val="111111"/>
          <w:sz w:val="24"/>
          <w:szCs w:val="24"/>
          <w:lang w:eastAsia="en-IE"/>
        </w:rPr>
      </w:pPr>
    </w:p>
    <w:p w:rsidR="001924EF" w:rsidRPr="00953214" w:rsidRDefault="001924EF" w:rsidP="001924EF">
      <w:pPr>
        <w:spacing w:after="300" w:line="240" w:lineRule="auto"/>
        <w:rPr>
          <w:rFonts w:ascii="Arial" w:eastAsia="Times New Roman" w:hAnsi="Arial" w:cs="Arial"/>
          <w:color w:val="111111"/>
          <w:sz w:val="24"/>
          <w:szCs w:val="24"/>
          <w:lang w:eastAsia="en-IE"/>
        </w:rPr>
      </w:pPr>
      <w:r w:rsidRPr="00953214">
        <w:rPr>
          <w:rFonts w:ascii="Arial" w:eastAsia="Times New Roman" w:hAnsi="Arial" w:cs="Arial"/>
          <w:b/>
          <w:bCs/>
          <w:color w:val="111111"/>
          <w:sz w:val="24"/>
          <w:szCs w:val="24"/>
          <w:lang w:eastAsia="en-IE"/>
        </w:rPr>
        <w:t>APPENDIX 1</w:t>
      </w:r>
    </w:p>
    <w:p w:rsidR="001924EF" w:rsidRPr="00953214" w:rsidRDefault="001924EF" w:rsidP="001924EF">
      <w:pPr>
        <w:spacing w:after="300" w:line="240" w:lineRule="auto"/>
        <w:rPr>
          <w:rFonts w:ascii="Arial" w:eastAsia="Times New Roman" w:hAnsi="Arial" w:cs="Arial"/>
          <w:color w:val="111111"/>
          <w:sz w:val="24"/>
          <w:szCs w:val="24"/>
          <w:lang w:eastAsia="en-IE"/>
        </w:rPr>
      </w:pPr>
      <w:r w:rsidRPr="00953214">
        <w:rPr>
          <w:rFonts w:ascii="Arial" w:eastAsia="Times New Roman" w:hAnsi="Arial" w:cs="Arial"/>
          <w:b/>
          <w:bCs/>
          <w:color w:val="111111"/>
          <w:sz w:val="24"/>
          <w:szCs w:val="24"/>
          <w:lang w:eastAsia="en-IE"/>
        </w:rPr>
        <w:t>TOURS CHECKLIST</w:t>
      </w:r>
    </w:p>
    <w:p w:rsidR="001924EF" w:rsidRPr="00953214" w:rsidRDefault="001924EF" w:rsidP="001924EF">
      <w:pPr>
        <w:spacing w:after="300" w:line="240" w:lineRule="auto"/>
        <w:rPr>
          <w:rFonts w:ascii="Arial" w:eastAsia="Times New Roman" w:hAnsi="Arial" w:cs="Arial"/>
          <w:color w:val="111111"/>
          <w:sz w:val="24"/>
          <w:szCs w:val="24"/>
          <w:lang w:eastAsia="en-IE"/>
        </w:rPr>
      </w:pPr>
      <w:r w:rsidRPr="00953214">
        <w:rPr>
          <w:rFonts w:ascii="Arial" w:eastAsia="Times New Roman" w:hAnsi="Arial" w:cs="Arial"/>
          <w:b/>
          <w:bCs/>
          <w:color w:val="111111"/>
          <w:sz w:val="24"/>
          <w:szCs w:val="24"/>
          <w:lang w:eastAsia="en-IE"/>
        </w:rPr>
        <w:t>Before the tour</w:t>
      </w:r>
      <w:r w:rsidR="00953214" w:rsidRPr="00953214">
        <w:rPr>
          <w:rFonts w:ascii="Arial" w:eastAsia="Times New Roman" w:hAnsi="Arial" w:cs="Arial"/>
          <w:b/>
          <w:bCs/>
          <w:color w:val="111111"/>
          <w:sz w:val="24"/>
          <w:szCs w:val="24"/>
          <w:lang w:eastAsia="en-IE"/>
        </w:rPr>
        <w:t>:</w:t>
      </w:r>
    </w:p>
    <w:p w:rsidR="001924EF" w:rsidRPr="00953214" w:rsidRDefault="001924EF" w:rsidP="001924EF">
      <w:pPr>
        <w:numPr>
          <w:ilvl w:val="0"/>
          <w:numId w:val="7"/>
        </w:numPr>
        <w:spacing w:before="100" w:beforeAutospacing="1" w:after="100" w:afterAutospacing="1"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Venue booked</w:t>
      </w:r>
    </w:p>
    <w:p w:rsidR="001924EF" w:rsidRPr="00953214" w:rsidRDefault="001924EF" w:rsidP="001924EF">
      <w:pPr>
        <w:numPr>
          <w:ilvl w:val="0"/>
          <w:numId w:val="7"/>
        </w:numPr>
        <w:spacing w:before="100" w:beforeAutospacing="1" w:after="100" w:afterAutospacing="1"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Transport booked</w:t>
      </w:r>
    </w:p>
    <w:p w:rsidR="001924EF" w:rsidRPr="00953214" w:rsidRDefault="001924EF" w:rsidP="001924EF">
      <w:pPr>
        <w:numPr>
          <w:ilvl w:val="0"/>
          <w:numId w:val="7"/>
        </w:numPr>
        <w:spacing w:before="100" w:beforeAutospacing="1" w:after="100" w:afterAutospacing="1"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Individual parents informed of travelling embargo on disruptive pupils</w:t>
      </w:r>
    </w:p>
    <w:p w:rsidR="001924EF" w:rsidRPr="00953214" w:rsidRDefault="001924EF" w:rsidP="001924EF">
      <w:pPr>
        <w:numPr>
          <w:ilvl w:val="0"/>
          <w:numId w:val="7"/>
        </w:numPr>
        <w:spacing w:before="100" w:beforeAutospacing="1" w:after="100" w:afterAutospacing="1"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Timetable organised</w:t>
      </w:r>
    </w:p>
    <w:p w:rsidR="001924EF" w:rsidRPr="00953214" w:rsidRDefault="001924EF" w:rsidP="001924EF">
      <w:pPr>
        <w:numPr>
          <w:ilvl w:val="0"/>
          <w:numId w:val="7"/>
        </w:numPr>
        <w:spacing w:before="100" w:beforeAutospacing="1" w:after="100" w:afterAutospacing="1"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Parents informed by standard letter</w:t>
      </w:r>
    </w:p>
    <w:p w:rsidR="001924EF" w:rsidRPr="00953214" w:rsidRDefault="001924EF" w:rsidP="001924EF">
      <w:pPr>
        <w:numPr>
          <w:ilvl w:val="1"/>
          <w:numId w:val="7"/>
        </w:numPr>
        <w:spacing w:before="100" w:beforeAutospacing="1" w:after="100" w:afterAutospacing="1"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itinerary</w:t>
      </w:r>
    </w:p>
    <w:p w:rsidR="001924EF" w:rsidRPr="00953214" w:rsidRDefault="001924EF" w:rsidP="001924EF">
      <w:pPr>
        <w:numPr>
          <w:ilvl w:val="1"/>
          <w:numId w:val="7"/>
        </w:numPr>
        <w:spacing w:before="100" w:beforeAutospacing="1" w:after="100" w:afterAutospacing="1"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timetable</w:t>
      </w:r>
    </w:p>
    <w:p w:rsidR="001924EF" w:rsidRPr="00953214" w:rsidRDefault="001924EF" w:rsidP="001924EF">
      <w:pPr>
        <w:numPr>
          <w:ilvl w:val="1"/>
          <w:numId w:val="7"/>
        </w:numPr>
        <w:spacing w:before="100" w:beforeAutospacing="1" w:after="100" w:afterAutospacing="1"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cost</w:t>
      </w:r>
    </w:p>
    <w:p w:rsidR="001924EF" w:rsidRPr="00953214" w:rsidRDefault="001924EF" w:rsidP="001924EF">
      <w:pPr>
        <w:numPr>
          <w:ilvl w:val="1"/>
          <w:numId w:val="7"/>
        </w:numPr>
        <w:spacing w:before="100" w:beforeAutospacing="1" w:after="100" w:afterAutospacing="1"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lunch arrangements</w:t>
      </w:r>
    </w:p>
    <w:p w:rsidR="001924EF" w:rsidRPr="00953214" w:rsidRDefault="001924EF" w:rsidP="001924EF">
      <w:pPr>
        <w:numPr>
          <w:ilvl w:val="1"/>
          <w:numId w:val="7"/>
        </w:numPr>
        <w:spacing w:before="100" w:beforeAutospacing="1" w:after="100" w:afterAutospacing="1"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clothing necessary</w:t>
      </w:r>
    </w:p>
    <w:p w:rsidR="001924EF" w:rsidRPr="00953214" w:rsidRDefault="001924EF" w:rsidP="001924EF">
      <w:pPr>
        <w:spacing w:after="300" w:line="240" w:lineRule="auto"/>
        <w:rPr>
          <w:rFonts w:ascii="Arial" w:eastAsia="Times New Roman" w:hAnsi="Arial" w:cs="Arial"/>
          <w:color w:val="111111"/>
          <w:sz w:val="24"/>
          <w:szCs w:val="24"/>
          <w:lang w:eastAsia="en-IE"/>
        </w:rPr>
      </w:pPr>
      <w:r w:rsidRPr="00953214">
        <w:rPr>
          <w:rFonts w:ascii="Arial" w:eastAsia="Times New Roman" w:hAnsi="Arial" w:cs="Arial"/>
          <w:b/>
          <w:bCs/>
          <w:color w:val="111111"/>
          <w:sz w:val="24"/>
          <w:szCs w:val="24"/>
          <w:lang w:eastAsia="en-IE"/>
        </w:rPr>
        <w:t>Agreement on</w:t>
      </w:r>
      <w:r w:rsidR="00953214" w:rsidRPr="00953214">
        <w:rPr>
          <w:rFonts w:ascii="Arial" w:eastAsia="Times New Roman" w:hAnsi="Arial" w:cs="Arial"/>
          <w:b/>
          <w:bCs/>
          <w:color w:val="111111"/>
          <w:sz w:val="24"/>
          <w:szCs w:val="24"/>
          <w:lang w:eastAsia="en-IE"/>
        </w:rPr>
        <w:t>;</w:t>
      </w:r>
    </w:p>
    <w:p w:rsidR="001924EF" w:rsidRPr="00953214" w:rsidRDefault="001924EF" w:rsidP="001924EF">
      <w:pPr>
        <w:numPr>
          <w:ilvl w:val="0"/>
          <w:numId w:val="8"/>
        </w:numPr>
        <w:spacing w:before="100" w:beforeAutospacing="1" w:after="100" w:afterAutospacing="1"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Leader</w:t>
      </w:r>
    </w:p>
    <w:p w:rsidR="001924EF" w:rsidRPr="00953214" w:rsidRDefault="001924EF" w:rsidP="001924EF">
      <w:pPr>
        <w:numPr>
          <w:ilvl w:val="0"/>
          <w:numId w:val="8"/>
        </w:numPr>
        <w:spacing w:before="100" w:beforeAutospacing="1" w:after="100" w:afterAutospacing="1"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Acceptable behaviour on bus &amp; in venue</w:t>
      </w:r>
    </w:p>
    <w:p w:rsidR="001924EF" w:rsidRPr="00953214" w:rsidRDefault="001924EF" w:rsidP="001924EF">
      <w:pPr>
        <w:numPr>
          <w:ilvl w:val="0"/>
          <w:numId w:val="8"/>
        </w:numPr>
        <w:spacing w:before="100" w:beforeAutospacing="1" w:after="100" w:afterAutospacing="1"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Departure and return times</w:t>
      </w:r>
    </w:p>
    <w:p w:rsidR="001924EF" w:rsidRPr="00953214" w:rsidRDefault="001924EF" w:rsidP="001924EF">
      <w:pPr>
        <w:numPr>
          <w:ilvl w:val="0"/>
          <w:numId w:val="8"/>
        </w:numPr>
        <w:spacing w:before="100" w:beforeAutospacing="1" w:after="100" w:afterAutospacing="1"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Extra supervisors (minimum 10:1)</w:t>
      </w:r>
    </w:p>
    <w:p w:rsidR="001924EF" w:rsidRPr="00953214" w:rsidRDefault="001924EF" w:rsidP="001924EF">
      <w:pPr>
        <w:spacing w:after="300" w:line="240" w:lineRule="auto"/>
        <w:rPr>
          <w:rFonts w:ascii="Arial" w:eastAsia="Times New Roman" w:hAnsi="Arial" w:cs="Arial"/>
          <w:color w:val="111111"/>
          <w:sz w:val="24"/>
          <w:szCs w:val="24"/>
          <w:lang w:eastAsia="en-IE"/>
        </w:rPr>
      </w:pPr>
      <w:r w:rsidRPr="00953214">
        <w:rPr>
          <w:rFonts w:ascii="Arial" w:eastAsia="Times New Roman" w:hAnsi="Arial" w:cs="Arial"/>
          <w:b/>
          <w:bCs/>
          <w:color w:val="111111"/>
          <w:sz w:val="24"/>
          <w:szCs w:val="24"/>
          <w:lang w:eastAsia="en-IE"/>
        </w:rPr>
        <w:t>Day of Tour</w:t>
      </w:r>
    </w:p>
    <w:p w:rsidR="00A46C42" w:rsidRDefault="001924EF" w:rsidP="00A46C42">
      <w:pPr>
        <w:numPr>
          <w:ilvl w:val="0"/>
          <w:numId w:val="9"/>
        </w:numPr>
        <w:spacing w:before="100" w:beforeAutospacing="1" w:after="100" w:afterAutospacing="1"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*Tour kits are available for each bus</w:t>
      </w:r>
    </w:p>
    <w:p w:rsidR="00A46C42" w:rsidRPr="00A46C42" w:rsidRDefault="001924EF" w:rsidP="00A46C42">
      <w:pPr>
        <w:numPr>
          <w:ilvl w:val="0"/>
          <w:numId w:val="9"/>
        </w:numPr>
        <w:spacing w:before="100" w:beforeAutospacing="1" w:after="100" w:afterAutospacing="1" w:line="240" w:lineRule="auto"/>
        <w:rPr>
          <w:rFonts w:ascii="Arial" w:eastAsia="Times New Roman" w:hAnsi="Arial" w:cs="Arial"/>
          <w:color w:val="111111"/>
          <w:sz w:val="24"/>
          <w:szCs w:val="24"/>
          <w:lang w:eastAsia="en-IE"/>
        </w:rPr>
      </w:pPr>
      <w:r w:rsidRPr="00A46C42">
        <w:rPr>
          <w:rFonts w:ascii="Arial" w:eastAsia="Times New Roman" w:hAnsi="Arial" w:cs="Arial"/>
          <w:color w:val="111111"/>
          <w:sz w:val="24"/>
          <w:szCs w:val="24"/>
          <w:lang w:eastAsia="en-IE"/>
        </w:rPr>
        <w:t>Cheques for venues</w:t>
      </w:r>
      <w:r w:rsidR="00A46C42" w:rsidRPr="00A46C42">
        <w:rPr>
          <w:rFonts w:ascii="Arial" w:eastAsia="Times New Roman" w:hAnsi="Arial" w:cs="Arial"/>
          <w:i/>
          <w:iCs/>
          <w:color w:val="111111"/>
          <w:sz w:val="24"/>
          <w:szCs w:val="24"/>
          <w:lang w:eastAsia="en-IE"/>
        </w:rPr>
        <w:t xml:space="preserve"> </w:t>
      </w:r>
    </w:p>
    <w:p w:rsidR="00A46C42" w:rsidRPr="00A46C42" w:rsidRDefault="00A46C42" w:rsidP="00A46C42">
      <w:pPr>
        <w:spacing w:after="300" w:line="240" w:lineRule="auto"/>
        <w:rPr>
          <w:rFonts w:ascii="Arial" w:eastAsia="Times New Roman" w:hAnsi="Arial" w:cs="Arial"/>
          <w:color w:val="111111"/>
          <w:sz w:val="24"/>
          <w:szCs w:val="24"/>
          <w:lang w:eastAsia="en-IE"/>
        </w:rPr>
      </w:pPr>
      <w:r w:rsidRPr="00A46C42">
        <w:rPr>
          <w:rFonts w:ascii="Arial" w:eastAsia="Times New Roman" w:hAnsi="Arial" w:cs="Arial"/>
          <w:i/>
          <w:iCs/>
          <w:color w:val="111111"/>
          <w:sz w:val="24"/>
          <w:szCs w:val="24"/>
          <w:lang w:eastAsia="en-IE"/>
        </w:rPr>
        <w:t>Check tour kits contain;</w:t>
      </w:r>
    </w:p>
    <w:p w:rsidR="00A46C42" w:rsidRPr="00A46C42" w:rsidRDefault="00A46C42" w:rsidP="00A46C42">
      <w:pPr>
        <w:pStyle w:val="NoSpacing"/>
        <w:numPr>
          <w:ilvl w:val="0"/>
          <w:numId w:val="14"/>
        </w:numPr>
        <w:rPr>
          <w:rFonts w:ascii="Arial" w:eastAsia="Times New Roman" w:hAnsi="Arial" w:cs="Arial"/>
          <w:sz w:val="24"/>
          <w:szCs w:val="24"/>
        </w:rPr>
      </w:pPr>
      <w:r w:rsidRPr="00A46C42">
        <w:rPr>
          <w:rFonts w:ascii="Arial" w:eastAsia="Times New Roman" w:hAnsi="Arial" w:cs="Arial"/>
          <w:sz w:val="24"/>
          <w:szCs w:val="24"/>
        </w:rPr>
        <w:t>First aid materials, refuse sacks, illness bags, water</w:t>
      </w:r>
    </w:p>
    <w:p w:rsidR="00A46C42" w:rsidRPr="00A46C42" w:rsidRDefault="00A46C42" w:rsidP="00A46C42">
      <w:pPr>
        <w:pStyle w:val="NoSpacing"/>
        <w:numPr>
          <w:ilvl w:val="0"/>
          <w:numId w:val="14"/>
        </w:numPr>
        <w:rPr>
          <w:rFonts w:ascii="Arial" w:eastAsia="Times New Roman" w:hAnsi="Arial" w:cs="Arial"/>
          <w:sz w:val="24"/>
          <w:szCs w:val="24"/>
        </w:rPr>
      </w:pPr>
      <w:r w:rsidRPr="00A46C42">
        <w:rPr>
          <w:rFonts w:ascii="Arial" w:eastAsia="Times New Roman" w:hAnsi="Arial" w:cs="Arial"/>
          <w:sz w:val="24"/>
          <w:szCs w:val="24"/>
        </w:rPr>
        <w:t>Newspaper/kitchen rolls</w:t>
      </w:r>
    </w:p>
    <w:p w:rsidR="001924EF" w:rsidRDefault="00A46C42" w:rsidP="00A46C42">
      <w:pPr>
        <w:pStyle w:val="NoSpacing"/>
        <w:numPr>
          <w:ilvl w:val="0"/>
          <w:numId w:val="14"/>
        </w:numPr>
        <w:rPr>
          <w:rFonts w:ascii="Arial" w:eastAsia="Times New Roman" w:hAnsi="Arial" w:cs="Arial"/>
          <w:sz w:val="24"/>
          <w:szCs w:val="24"/>
        </w:rPr>
      </w:pPr>
      <w:r w:rsidRPr="00A46C42">
        <w:rPr>
          <w:rFonts w:ascii="Arial" w:eastAsia="Times New Roman" w:hAnsi="Arial" w:cs="Arial"/>
          <w:sz w:val="24"/>
          <w:szCs w:val="24"/>
        </w:rPr>
        <w:t>Umbrella per teacher, directions, correspondence </w:t>
      </w:r>
    </w:p>
    <w:p w:rsidR="00A46C42" w:rsidRPr="00A46C42" w:rsidRDefault="00A46C42" w:rsidP="00A46C42">
      <w:pPr>
        <w:pStyle w:val="NoSpacing"/>
        <w:numPr>
          <w:ilvl w:val="0"/>
          <w:numId w:val="14"/>
        </w:numPr>
        <w:rPr>
          <w:rFonts w:ascii="Arial" w:eastAsia="Times New Roman" w:hAnsi="Arial" w:cs="Arial"/>
          <w:sz w:val="24"/>
          <w:szCs w:val="24"/>
        </w:rPr>
      </w:pPr>
    </w:p>
    <w:p w:rsidR="001924EF" w:rsidRPr="00953214" w:rsidRDefault="001924EF" w:rsidP="001924EF">
      <w:pPr>
        <w:spacing w:after="300" w:line="240" w:lineRule="auto"/>
        <w:rPr>
          <w:rFonts w:ascii="Arial" w:eastAsia="Times New Roman" w:hAnsi="Arial" w:cs="Arial"/>
          <w:color w:val="111111"/>
          <w:sz w:val="24"/>
          <w:szCs w:val="24"/>
          <w:lang w:eastAsia="en-IE"/>
        </w:rPr>
      </w:pPr>
      <w:r w:rsidRPr="00953214">
        <w:rPr>
          <w:rFonts w:ascii="Arial" w:eastAsia="Times New Roman" w:hAnsi="Arial" w:cs="Arial"/>
          <w:b/>
          <w:bCs/>
          <w:color w:val="111111"/>
          <w:sz w:val="24"/>
          <w:szCs w:val="24"/>
          <w:lang w:eastAsia="en-IE"/>
        </w:rPr>
        <w:t>After Tour</w:t>
      </w:r>
    </w:p>
    <w:p w:rsidR="001924EF" w:rsidRPr="00953214" w:rsidRDefault="001924EF" w:rsidP="001924EF">
      <w:pPr>
        <w:numPr>
          <w:ilvl w:val="0"/>
          <w:numId w:val="11"/>
        </w:numPr>
        <w:spacing w:before="100" w:beforeAutospacing="1" w:after="100" w:afterAutospacing="1"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Report back to office</w:t>
      </w:r>
    </w:p>
    <w:p w:rsidR="001924EF" w:rsidRPr="00953214" w:rsidRDefault="001924EF" w:rsidP="001924EF">
      <w:pPr>
        <w:numPr>
          <w:ilvl w:val="0"/>
          <w:numId w:val="11"/>
        </w:numPr>
        <w:spacing w:before="100" w:beforeAutospacing="1" w:after="100" w:afterAutospacing="1" w:line="240" w:lineRule="auto"/>
        <w:rPr>
          <w:rFonts w:ascii="Arial" w:eastAsia="Times New Roman" w:hAnsi="Arial" w:cs="Arial"/>
          <w:color w:val="111111"/>
          <w:sz w:val="24"/>
          <w:szCs w:val="24"/>
          <w:lang w:eastAsia="en-IE"/>
        </w:rPr>
      </w:pPr>
      <w:r w:rsidRPr="00953214">
        <w:rPr>
          <w:rFonts w:ascii="Arial" w:eastAsia="Times New Roman" w:hAnsi="Arial" w:cs="Arial"/>
          <w:color w:val="111111"/>
          <w:sz w:val="24"/>
          <w:szCs w:val="24"/>
          <w:lang w:eastAsia="en-IE"/>
        </w:rPr>
        <w:t xml:space="preserve">Send thank you cards to parent volunteers </w:t>
      </w:r>
      <w:proofErr w:type="spellStart"/>
      <w:r w:rsidRPr="00953214">
        <w:rPr>
          <w:rFonts w:ascii="Arial" w:eastAsia="Times New Roman" w:hAnsi="Arial" w:cs="Arial"/>
          <w:color w:val="111111"/>
          <w:sz w:val="24"/>
          <w:szCs w:val="24"/>
          <w:lang w:eastAsia="en-IE"/>
        </w:rPr>
        <w:t>etc</w:t>
      </w:r>
      <w:proofErr w:type="spellEnd"/>
    </w:p>
    <w:p w:rsidR="00AF379B" w:rsidRPr="00953214" w:rsidRDefault="00AF379B">
      <w:pPr>
        <w:rPr>
          <w:sz w:val="24"/>
          <w:szCs w:val="24"/>
        </w:rPr>
      </w:pPr>
    </w:p>
    <w:sectPr w:rsidR="00AF379B" w:rsidRPr="00953214" w:rsidSect="00A46C42">
      <w:pgSz w:w="11906" w:h="16838"/>
      <w:pgMar w:top="426"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65B97"/>
    <w:multiLevelType w:val="multilevel"/>
    <w:tmpl w:val="D9869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E03F7E"/>
    <w:multiLevelType w:val="multilevel"/>
    <w:tmpl w:val="E77C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1B5B97"/>
    <w:multiLevelType w:val="multilevel"/>
    <w:tmpl w:val="0F5E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21434F"/>
    <w:multiLevelType w:val="multilevel"/>
    <w:tmpl w:val="C1045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E33ABE"/>
    <w:multiLevelType w:val="multilevel"/>
    <w:tmpl w:val="A32C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1E072F"/>
    <w:multiLevelType w:val="multilevel"/>
    <w:tmpl w:val="A16C1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4350A1"/>
    <w:multiLevelType w:val="hybridMultilevel"/>
    <w:tmpl w:val="FF6A13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5C015D5E"/>
    <w:multiLevelType w:val="hybridMultilevel"/>
    <w:tmpl w:val="F7D0AC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CB30FE6"/>
    <w:multiLevelType w:val="multilevel"/>
    <w:tmpl w:val="5E0C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791978"/>
    <w:multiLevelType w:val="multilevel"/>
    <w:tmpl w:val="74B6E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387503"/>
    <w:multiLevelType w:val="multilevel"/>
    <w:tmpl w:val="6832D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C22B83"/>
    <w:multiLevelType w:val="multilevel"/>
    <w:tmpl w:val="F7867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5B6DD3"/>
    <w:multiLevelType w:val="multilevel"/>
    <w:tmpl w:val="239C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4C00B7"/>
    <w:multiLevelType w:val="multilevel"/>
    <w:tmpl w:val="4620D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2"/>
  </w:num>
  <w:num w:numId="4">
    <w:abstractNumId w:val="0"/>
  </w:num>
  <w:num w:numId="5">
    <w:abstractNumId w:val="11"/>
  </w:num>
  <w:num w:numId="6">
    <w:abstractNumId w:val="5"/>
  </w:num>
  <w:num w:numId="7">
    <w:abstractNumId w:val="9"/>
  </w:num>
  <w:num w:numId="8">
    <w:abstractNumId w:val="1"/>
  </w:num>
  <w:num w:numId="9">
    <w:abstractNumId w:val="12"/>
  </w:num>
  <w:num w:numId="10">
    <w:abstractNumId w:val="4"/>
  </w:num>
  <w:num w:numId="11">
    <w:abstractNumId w:val="8"/>
  </w:num>
  <w:num w:numId="12">
    <w:abstractNumId w:val="13"/>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4EF"/>
    <w:rsid w:val="001924EF"/>
    <w:rsid w:val="00272C41"/>
    <w:rsid w:val="0034321C"/>
    <w:rsid w:val="006D7072"/>
    <w:rsid w:val="00953214"/>
    <w:rsid w:val="00982A34"/>
    <w:rsid w:val="00A46C42"/>
    <w:rsid w:val="00A47082"/>
    <w:rsid w:val="00AC6B80"/>
    <w:rsid w:val="00AF37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5321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53214"/>
    <w:rPr>
      <w:rFonts w:eastAsiaTheme="minorEastAsia"/>
      <w:lang w:val="en-US" w:eastAsia="ja-JP"/>
    </w:rPr>
  </w:style>
  <w:style w:type="paragraph" w:styleId="BalloonText">
    <w:name w:val="Balloon Text"/>
    <w:basedOn w:val="Normal"/>
    <w:link w:val="BalloonTextChar"/>
    <w:uiPriority w:val="99"/>
    <w:semiHidden/>
    <w:unhideWhenUsed/>
    <w:rsid w:val="0095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214"/>
    <w:rPr>
      <w:rFonts w:ascii="Tahoma" w:hAnsi="Tahoma" w:cs="Tahoma"/>
      <w:sz w:val="16"/>
      <w:szCs w:val="16"/>
    </w:rPr>
  </w:style>
  <w:style w:type="paragraph" w:styleId="ListParagraph">
    <w:name w:val="List Paragraph"/>
    <w:basedOn w:val="Normal"/>
    <w:uiPriority w:val="34"/>
    <w:qFormat/>
    <w:rsid w:val="009532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5321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53214"/>
    <w:rPr>
      <w:rFonts w:eastAsiaTheme="minorEastAsia"/>
      <w:lang w:val="en-US" w:eastAsia="ja-JP"/>
    </w:rPr>
  </w:style>
  <w:style w:type="paragraph" w:styleId="BalloonText">
    <w:name w:val="Balloon Text"/>
    <w:basedOn w:val="Normal"/>
    <w:link w:val="BalloonTextChar"/>
    <w:uiPriority w:val="99"/>
    <w:semiHidden/>
    <w:unhideWhenUsed/>
    <w:rsid w:val="0095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214"/>
    <w:rPr>
      <w:rFonts w:ascii="Tahoma" w:hAnsi="Tahoma" w:cs="Tahoma"/>
      <w:sz w:val="16"/>
      <w:szCs w:val="16"/>
    </w:rPr>
  </w:style>
  <w:style w:type="paragraph" w:styleId="ListParagraph">
    <w:name w:val="List Paragraph"/>
    <w:basedOn w:val="Normal"/>
    <w:uiPriority w:val="34"/>
    <w:qFormat/>
    <w:rsid w:val="00953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65840">
      <w:bodyDiv w:val="1"/>
      <w:marLeft w:val="0"/>
      <w:marRight w:val="0"/>
      <w:marTop w:val="0"/>
      <w:marBottom w:val="0"/>
      <w:divBdr>
        <w:top w:val="none" w:sz="0" w:space="0" w:color="auto"/>
        <w:left w:val="none" w:sz="0" w:space="0" w:color="auto"/>
        <w:bottom w:val="none" w:sz="0" w:space="0" w:color="auto"/>
        <w:right w:val="none" w:sz="0" w:space="0" w:color="auto"/>
      </w:divBdr>
    </w:div>
    <w:div w:id="103693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McDonagh</dc:creator>
  <cp:lastModifiedBy>Marie McDonagh</cp:lastModifiedBy>
  <cp:revision>7</cp:revision>
  <cp:lastPrinted>2018-05-11T11:39:00Z</cp:lastPrinted>
  <dcterms:created xsi:type="dcterms:W3CDTF">2018-03-21T11:54:00Z</dcterms:created>
  <dcterms:modified xsi:type="dcterms:W3CDTF">2018-05-11T11:43:00Z</dcterms:modified>
</cp:coreProperties>
</file>